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2BB1B" w14:textId="77777777" w:rsidR="007343CB" w:rsidRDefault="007343CB" w:rsidP="007343CB">
      <w:pPr>
        <w:pStyle w:val="GvdeMetni"/>
        <w:spacing w:before="34"/>
        <w:jc w:val="center"/>
        <w:rPr>
          <w:b/>
          <w:bCs/>
        </w:rPr>
      </w:pPr>
      <w:r w:rsidRPr="007343CB">
        <w:rPr>
          <w:b/>
          <w:bCs/>
        </w:rPr>
        <w:t xml:space="preserve">Bandırma </w:t>
      </w:r>
      <w:proofErr w:type="spellStart"/>
      <w:r w:rsidRPr="007343CB">
        <w:rPr>
          <w:b/>
          <w:bCs/>
        </w:rPr>
        <w:t>Onyedi</w:t>
      </w:r>
      <w:proofErr w:type="spellEnd"/>
      <w:r w:rsidRPr="007343CB">
        <w:rPr>
          <w:b/>
          <w:bCs/>
        </w:rPr>
        <w:t xml:space="preserve"> Eylül </w:t>
      </w:r>
      <w:proofErr w:type="spellStart"/>
      <w:r w:rsidRPr="007343CB">
        <w:rPr>
          <w:b/>
          <w:bCs/>
        </w:rPr>
        <w:t>University</w:t>
      </w:r>
      <w:proofErr w:type="spellEnd"/>
      <w:r w:rsidRPr="007343CB">
        <w:rPr>
          <w:b/>
          <w:bCs/>
        </w:rPr>
        <w:t xml:space="preserve"> </w:t>
      </w:r>
    </w:p>
    <w:p w14:paraId="6E551A5A" w14:textId="3C2E03C5" w:rsidR="007343CB" w:rsidRDefault="007343CB" w:rsidP="007343CB">
      <w:pPr>
        <w:pStyle w:val="GvdeMetni"/>
        <w:spacing w:before="34"/>
        <w:jc w:val="center"/>
        <w:rPr>
          <w:b/>
          <w:bCs/>
        </w:rPr>
      </w:pPr>
      <w:proofErr w:type="spellStart"/>
      <w:r w:rsidRPr="007343CB">
        <w:rPr>
          <w:b/>
          <w:bCs/>
        </w:rPr>
        <w:t>Faculty</w:t>
      </w:r>
      <w:proofErr w:type="spellEnd"/>
      <w:r w:rsidRPr="007343CB">
        <w:rPr>
          <w:b/>
          <w:bCs/>
        </w:rPr>
        <w:t xml:space="preserve"> of Art Design </w:t>
      </w:r>
      <w:proofErr w:type="spellStart"/>
      <w:r w:rsidRPr="007343CB">
        <w:rPr>
          <w:b/>
          <w:bCs/>
        </w:rPr>
        <w:t>and</w:t>
      </w:r>
      <w:proofErr w:type="spellEnd"/>
      <w:r w:rsidRPr="007343CB">
        <w:rPr>
          <w:b/>
          <w:bCs/>
        </w:rPr>
        <w:t xml:space="preserve"> Architecture </w:t>
      </w:r>
    </w:p>
    <w:p w14:paraId="34846EE6" w14:textId="6AFFB1CE" w:rsidR="00B63F7A" w:rsidRDefault="007343CB" w:rsidP="007343CB">
      <w:pPr>
        <w:pStyle w:val="GvdeMetni"/>
        <w:spacing w:before="34"/>
        <w:jc w:val="center"/>
        <w:rPr>
          <w:b/>
        </w:rPr>
      </w:pPr>
      <w:proofErr w:type="spellStart"/>
      <w:r w:rsidRPr="007343CB">
        <w:rPr>
          <w:b/>
          <w:bCs/>
        </w:rPr>
        <w:t>Scopus</w:t>
      </w:r>
      <w:proofErr w:type="spellEnd"/>
      <w:r w:rsidRPr="007343CB">
        <w:rPr>
          <w:b/>
          <w:bCs/>
        </w:rPr>
        <w:t xml:space="preserve"> 2024 </w:t>
      </w:r>
      <w:proofErr w:type="spellStart"/>
      <w:r w:rsidRPr="007343CB">
        <w:rPr>
          <w:b/>
          <w:bCs/>
        </w:rPr>
        <w:t>report</w:t>
      </w:r>
      <w:proofErr w:type="spellEnd"/>
    </w:p>
    <w:p w14:paraId="02240EA7" w14:textId="77777777" w:rsidR="007343CB" w:rsidRDefault="007343CB">
      <w:pPr>
        <w:pStyle w:val="ListeParagraf"/>
        <w:numPr>
          <w:ilvl w:val="0"/>
          <w:numId w:val="3"/>
        </w:numPr>
        <w:tabs>
          <w:tab w:val="left" w:pos="405"/>
          <w:tab w:val="left" w:pos="407"/>
        </w:tabs>
        <w:spacing w:before="39" w:line="266" w:lineRule="auto"/>
        <w:ind w:right="447"/>
        <w:rPr>
          <w:sz w:val="24"/>
        </w:rPr>
      </w:pPr>
      <w:r w:rsidRPr="007343CB">
        <w:rPr>
          <w:sz w:val="24"/>
        </w:rPr>
        <w:t xml:space="preserve">9 </w:t>
      </w:r>
      <w:proofErr w:type="spellStart"/>
      <w:r w:rsidRPr="007343CB">
        <w:rPr>
          <w:sz w:val="24"/>
        </w:rPr>
        <w:t>ORCIDs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belonging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to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our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faculty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members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were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collected.</w:t>
      </w:r>
    </w:p>
    <w:p w14:paraId="21961242" w14:textId="77777777" w:rsidR="007343CB" w:rsidRDefault="007343CB">
      <w:pPr>
        <w:pStyle w:val="ListeParagraf"/>
        <w:numPr>
          <w:ilvl w:val="0"/>
          <w:numId w:val="3"/>
        </w:numPr>
        <w:tabs>
          <w:tab w:val="left" w:pos="405"/>
          <w:tab w:val="left" w:pos="407"/>
        </w:tabs>
        <w:spacing w:before="6" w:line="266" w:lineRule="auto"/>
        <w:ind w:right="466"/>
        <w:rPr>
          <w:sz w:val="24"/>
        </w:rPr>
      </w:pPr>
      <w:r w:rsidRPr="007343CB">
        <w:rPr>
          <w:sz w:val="24"/>
        </w:rPr>
        <w:t>The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publications</w:t>
      </w:r>
      <w:proofErr w:type="spellEnd"/>
      <w:r w:rsidRPr="007343CB">
        <w:rPr>
          <w:sz w:val="24"/>
        </w:rPr>
        <w:t xml:space="preserve"> in </w:t>
      </w:r>
      <w:proofErr w:type="spellStart"/>
      <w:r w:rsidRPr="007343CB">
        <w:rPr>
          <w:sz w:val="24"/>
        </w:rPr>
        <w:t>Scopus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were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checked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by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the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instructors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and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the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Head</w:t>
      </w:r>
      <w:proofErr w:type="spellEnd"/>
      <w:r w:rsidRPr="007343CB">
        <w:rPr>
          <w:sz w:val="24"/>
        </w:rPr>
        <w:t xml:space="preserve"> of </w:t>
      </w:r>
      <w:proofErr w:type="spellStart"/>
      <w:r w:rsidRPr="007343CB">
        <w:rPr>
          <w:sz w:val="24"/>
        </w:rPr>
        <w:t>the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Department</w:t>
      </w:r>
      <w:proofErr w:type="spellEnd"/>
      <w:r w:rsidRPr="007343CB">
        <w:rPr>
          <w:sz w:val="24"/>
        </w:rPr>
        <w:t xml:space="preserve"> as </w:t>
      </w:r>
      <w:proofErr w:type="spellStart"/>
      <w:r w:rsidRPr="007343CB">
        <w:rPr>
          <w:sz w:val="24"/>
        </w:rPr>
        <w:t>stated</w:t>
      </w:r>
      <w:proofErr w:type="spellEnd"/>
      <w:r w:rsidRPr="007343CB">
        <w:rPr>
          <w:sz w:val="24"/>
        </w:rPr>
        <w:t xml:space="preserve"> in </w:t>
      </w:r>
      <w:proofErr w:type="spellStart"/>
      <w:r w:rsidRPr="007343CB">
        <w:rPr>
          <w:sz w:val="24"/>
        </w:rPr>
        <w:t>the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Scopus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report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creation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guide</w:t>
      </w:r>
      <w:proofErr w:type="spellEnd"/>
      <w:r w:rsidRPr="007343CB">
        <w:rPr>
          <w:sz w:val="24"/>
        </w:rPr>
        <w:t>.</w:t>
      </w:r>
    </w:p>
    <w:p w14:paraId="17D28AF7" w14:textId="6DD54FC8" w:rsidR="007343CB" w:rsidRDefault="007343CB">
      <w:pPr>
        <w:pStyle w:val="ListeParagraf"/>
        <w:numPr>
          <w:ilvl w:val="0"/>
          <w:numId w:val="3"/>
        </w:numPr>
        <w:tabs>
          <w:tab w:val="left" w:pos="405"/>
          <w:tab w:val="left" w:pos="407"/>
        </w:tabs>
        <w:spacing w:before="7" w:line="259" w:lineRule="auto"/>
        <w:ind w:right="134"/>
        <w:rPr>
          <w:sz w:val="24"/>
        </w:rPr>
      </w:pPr>
      <w:r w:rsidRPr="007343CB">
        <w:rPr>
          <w:sz w:val="24"/>
        </w:rPr>
        <w:t xml:space="preserve">Using </w:t>
      </w:r>
      <w:proofErr w:type="spellStart"/>
      <w:r w:rsidRPr="007343CB">
        <w:rPr>
          <w:sz w:val="24"/>
        </w:rPr>
        <w:t>ORCIDs</w:t>
      </w:r>
      <w:proofErr w:type="spellEnd"/>
      <w:r w:rsidRPr="007343CB">
        <w:rPr>
          <w:sz w:val="24"/>
        </w:rPr>
        <w:t xml:space="preserve"> in </w:t>
      </w:r>
      <w:proofErr w:type="spellStart"/>
      <w:r w:rsidRPr="007343CB">
        <w:rPr>
          <w:sz w:val="24"/>
        </w:rPr>
        <w:t>Scopus</w:t>
      </w:r>
      <w:proofErr w:type="spellEnd"/>
      <w:r w:rsidRPr="007343CB">
        <w:rPr>
          <w:sz w:val="24"/>
        </w:rPr>
        <w:t xml:space="preserve">, </w:t>
      </w:r>
      <w:proofErr w:type="spellStart"/>
      <w:r w:rsidRPr="007343CB">
        <w:rPr>
          <w:sz w:val="24"/>
        </w:rPr>
        <w:t>the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following</w:t>
      </w:r>
      <w:proofErr w:type="spellEnd"/>
      <w:r w:rsidRPr="007343CB">
        <w:rPr>
          <w:sz w:val="24"/>
        </w:rPr>
        <w:t xml:space="preserve"> </w:t>
      </w:r>
      <w:proofErr w:type="gramStart"/>
      <w:r w:rsidRPr="007343CB">
        <w:rPr>
          <w:sz w:val="24"/>
        </w:rPr>
        <w:t>data</w:t>
      </w:r>
      <w:proofErr w:type="gram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were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obtained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using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the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relevant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search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criteria</w:t>
      </w:r>
      <w:proofErr w:type="spellEnd"/>
      <w:r w:rsidRPr="007343CB">
        <w:rPr>
          <w:sz w:val="24"/>
        </w:rPr>
        <w:t xml:space="preserve"> in </w:t>
      </w:r>
      <w:proofErr w:type="spellStart"/>
      <w:r w:rsidRPr="007343CB">
        <w:rPr>
          <w:sz w:val="24"/>
        </w:rPr>
        <w:t>Scopus</w:t>
      </w:r>
      <w:proofErr w:type="spellEnd"/>
      <w:r w:rsidRPr="007343CB">
        <w:rPr>
          <w:sz w:val="24"/>
        </w:rPr>
        <w:t>.</w:t>
      </w:r>
    </w:p>
    <w:p w14:paraId="2E722EF1" w14:textId="094402CC" w:rsidR="00B63F7A" w:rsidRDefault="007343CB" w:rsidP="007343CB">
      <w:pPr>
        <w:pStyle w:val="GvdeMetni"/>
        <w:numPr>
          <w:ilvl w:val="0"/>
          <w:numId w:val="3"/>
        </w:numPr>
        <w:spacing w:before="7"/>
        <w:rPr>
          <w:sz w:val="6"/>
        </w:rPr>
      </w:pPr>
      <w:r>
        <w:rPr>
          <w:noProof/>
          <w:sz w:val="6"/>
        </w:rPr>
        <w:drawing>
          <wp:anchor distT="0" distB="0" distL="0" distR="0" simplePos="0" relativeHeight="487587840" behindDoc="1" locked="0" layoutInCell="1" allowOverlap="1" wp14:anchorId="366CC9B1" wp14:editId="11983A0D">
            <wp:simplePos x="0" y="0"/>
            <wp:positionH relativeFrom="page">
              <wp:posOffset>1047115</wp:posOffset>
            </wp:positionH>
            <wp:positionV relativeFrom="paragraph">
              <wp:posOffset>591039</wp:posOffset>
            </wp:positionV>
            <wp:extent cx="5400167" cy="2615183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167" cy="2615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7343CB">
        <w:rPr>
          <w:szCs w:val="22"/>
        </w:rPr>
        <w:t>In</w:t>
      </w:r>
      <w:proofErr w:type="spellEnd"/>
      <w:r w:rsidRPr="007343CB">
        <w:rPr>
          <w:szCs w:val="22"/>
        </w:rPr>
        <w:t xml:space="preserve"> </w:t>
      </w:r>
      <w:proofErr w:type="spellStart"/>
      <w:r w:rsidRPr="007343CB">
        <w:rPr>
          <w:szCs w:val="22"/>
        </w:rPr>
        <w:t>our</w:t>
      </w:r>
      <w:proofErr w:type="spellEnd"/>
      <w:r w:rsidRPr="007343CB">
        <w:rPr>
          <w:szCs w:val="22"/>
        </w:rPr>
        <w:t xml:space="preserve"> </w:t>
      </w:r>
      <w:proofErr w:type="spellStart"/>
      <w:r w:rsidRPr="007343CB">
        <w:rPr>
          <w:szCs w:val="22"/>
        </w:rPr>
        <w:t>department</w:t>
      </w:r>
      <w:proofErr w:type="spellEnd"/>
      <w:r w:rsidRPr="007343CB">
        <w:rPr>
          <w:szCs w:val="22"/>
        </w:rPr>
        <w:t xml:space="preserve">, 1 SSCI/SCI/SCI </w:t>
      </w:r>
      <w:proofErr w:type="spellStart"/>
      <w:r w:rsidRPr="007343CB">
        <w:rPr>
          <w:szCs w:val="22"/>
        </w:rPr>
        <w:t>expanded</w:t>
      </w:r>
      <w:proofErr w:type="spellEnd"/>
      <w:r w:rsidRPr="007343CB">
        <w:rPr>
          <w:szCs w:val="22"/>
        </w:rPr>
        <w:t xml:space="preserve"> </w:t>
      </w:r>
      <w:proofErr w:type="spellStart"/>
      <w:r w:rsidRPr="007343CB">
        <w:rPr>
          <w:szCs w:val="22"/>
        </w:rPr>
        <w:t>article</w:t>
      </w:r>
      <w:proofErr w:type="spellEnd"/>
      <w:r w:rsidRPr="007343CB">
        <w:rPr>
          <w:szCs w:val="22"/>
        </w:rPr>
        <w:t xml:space="preserve"> </w:t>
      </w:r>
      <w:proofErr w:type="spellStart"/>
      <w:r w:rsidRPr="007343CB">
        <w:rPr>
          <w:szCs w:val="22"/>
        </w:rPr>
        <w:t>belonging</w:t>
      </w:r>
      <w:proofErr w:type="spellEnd"/>
      <w:r w:rsidRPr="007343CB">
        <w:rPr>
          <w:szCs w:val="22"/>
        </w:rPr>
        <w:t xml:space="preserve"> </w:t>
      </w:r>
      <w:proofErr w:type="spellStart"/>
      <w:r w:rsidRPr="007343CB">
        <w:rPr>
          <w:szCs w:val="22"/>
        </w:rPr>
        <w:t>to</w:t>
      </w:r>
      <w:proofErr w:type="spellEnd"/>
      <w:r w:rsidRPr="007343CB">
        <w:rPr>
          <w:szCs w:val="22"/>
        </w:rPr>
        <w:t xml:space="preserve"> </w:t>
      </w:r>
      <w:proofErr w:type="spellStart"/>
      <w:r w:rsidRPr="007343CB">
        <w:rPr>
          <w:szCs w:val="22"/>
        </w:rPr>
        <w:t>our</w:t>
      </w:r>
      <w:proofErr w:type="spellEnd"/>
      <w:r w:rsidRPr="007343CB">
        <w:rPr>
          <w:szCs w:val="22"/>
        </w:rPr>
        <w:t xml:space="preserve"> </w:t>
      </w:r>
      <w:proofErr w:type="spellStart"/>
      <w:r w:rsidRPr="007343CB">
        <w:rPr>
          <w:szCs w:val="22"/>
        </w:rPr>
        <w:t>academic</w:t>
      </w:r>
      <w:proofErr w:type="spellEnd"/>
      <w:r w:rsidRPr="007343CB">
        <w:rPr>
          <w:szCs w:val="22"/>
        </w:rPr>
        <w:t xml:space="preserve"> </w:t>
      </w:r>
      <w:proofErr w:type="spellStart"/>
      <w:r w:rsidRPr="007343CB">
        <w:rPr>
          <w:szCs w:val="22"/>
        </w:rPr>
        <w:t>staff</w:t>
      </w:r>
      <w:proofErr w:type="spellEnd"/>
      <w:r w:rsidRPr="007343CB">
        <w:rPr>
          <w:szCs w:val="22"/>
        </w:rPr>
        <w:t xml:space="preserve"> </w:t>
      </w:r>
      <w:proofErr w:type="spellStart"/>
      <w:r w:rsidRPr="007343CB">
        <w:rPr>
          <w:szCs w:val="22"/>
        </w:rPr>
        <w:t>for</w:t>
      </w:r>
      <w:proofErr w:type="spellEnd"/>
      <w:r w:rsidRPr="007343CB">
        <w:rPr>
          <w:szCs w:val="22"/>
        </w:rPr>
        <w:t xml:space="preserve"> </w:t>
      </w:r>
      <w:proofErr w:type="spellStart"/>
      <w:r w:rsidRPr="007343CB">
        <w:rPr>
          <w:szCs w:val="22"/>
        </w:rPr>
        <w:t>the</w:t>
      </w:r>
      <w:proofErr w:type="spellEnd"/>
      <w:r w:rsidRPr="007343CB">
        <w:rPr>
          <w:szCs w:val="22"/>
        </w:rPr>
        <w:t xml:space="preserve"> </w:t>
      </w:r>
      <w:proofErr w:type="spellStart"/>
      <w:r w:rsidRPr="007343CB">
        <w:rPr>
          <w:szCs w:val="22"/>
        </w:rPr>
        <w:t>year</w:t>
      </w:r>
      <w:proofErr w:type="spellEnd"/>
      <w:r w:rsidRPr="007343CB">
        <w:rPr>
          <w:szCs w:val="22"/>
        </w:rPr>
        <w:t xml:space="preserve"> 2024 has </w:t>
      </w:r>
      <w:proofErr w:type="spellStart"/>
      <w:r w:rsidRPr="007343CB">
        <w:rPr>
          <w:szCs w:val="22"/>
        </w:rPr>
        <w:t>been</w:t>
      </w:r>
      <w:proofErr w:type="spellEnd"/>
      <w:r w:rsidRPr="007343CB">
        <w:rPr>
          <w:szCs w:val="22"/>
        </w:rPr>
        <w:t xml:space="preserve"> </w:t>
      </w:r>
      <w:proofErr w:type="spellStart"/>
      <w:r w:rsidRPr="007343CB">
        <w:rPr>
          <w:szCs w:val="22"/>
        </w:rPr>
        <w:t>published</w:t>
      </w:r>
      <w:proofErr w:type="spellEnd"/>
      <w:r w:rsidRPr="007343CB">
        <w:rPr>
          <w:szCs w:val="22"/>
        </w:rPr>
        <w:t xml:space="preserve"> </w:t>
      </w:r>
      <w:proofErr w:type="spellStart"/>
      <w:r w:rsidRPr="007343CB">
        <w:rPr>
          <w:szCs w:val="22"/>
        </w:rPr>
        <w:t>and</w:t>
      </w:r>
      <w:proofErr w:type="spellEnd"/>
      <w:r w:rsidRPr="007343CB">
        <w:rPr>
          <w:szCs w:val="22"/>
        </w:rPr>
        <w:t xml:space="preserve"> Bandırma </w:t>
      </w:r>
      <w:proofErr w:type="spellStart"/>
      <w:r w:rsidRPr="007343CB">
        <w:rPr>
          <w:szCs w:val="22"/>
        </w:rPr>
        <w:t>Onyedi</w:t>
      </w:r>
      <w:proofErr w:type="spellEnd"/>
      <w:r w:rsidRPr="007343CB">
        <w:rPr>
          <w:szCs w:val="22"/>
        </w:rPr>
        <w:t xml:space="preserve"> Eylül </w:t>
      </w:r>
      <w:proofErr w:type="spellStart"/>
      <w:r w:rsidRPr="007343CB">
        <w:rPr>
          <w:szCs w:val="22"/>
        </w:rPr>
        <w:t>addressed</w:t>
      </w:r>
      <w:proofErr w:type="spellEnd"/>
      <w:r w:rsidRPr="007343CB">
        <w:rPr>
          <w:szCs w:val="22"/>
        </w:rPr>
        <w:t xml:space="preserve"> </w:t>
      </w:r>
      <w:proofErr w:type="spellStart"/>
      <w:r w:rsidRPr="007343CB">
        <w:rPr>
          <w:szCs w:val="22"/>
        </w:rPr>
        <w:t>publications</w:t>
      </w:r>
      <w:proofErr w:type="spellEnd"/>
      <w:r w:rsidRPr="007343CB">
        <w:rPr>
          <w:szCs w:val="22"/>
        </w:rPr>
        <w:t xml:space="preserve"> </w:t>
      </w:r>
      <w:proofErr w:type="spellStart"/>
      <w:r w:rsidRPr="007343CB">
        <w:rPr>
          <w:szCs w:val="22"/>
        </w:rPr>
        <w:t>have</w:t>
      </w:r>
      <w:proofErr w:type="spellEnd"/>
      <w:r w:rsidRPr="007343CB">
        <w:rPr>
          <w:szCs w:val="22"/>
        </w:rPr>
        <w:t xml:space="preserve"> </w:t>
      </w:r>
      <w:proofErr w:type="spellStart"/>
      <w:r w:rsidRPr="007343CB">
        <w:rPr>
          <w:szCs w:val="22"/>
        </w:rPr>
        <w:t>received</w:t>
      </w:r>
      <w:proofErr w:type="spellEnd"/>
      <w:r w:rsidRPr="007343CB">
        <w:rPr>
          <w:szCs w:val="22"/>
        </w:rPr>
        <w:t xml:space="preserve"> 0 </w:t>
      </w:r>
      <w:proofErr w:type="spellStart"/>
      <w:r w:rsidRPr="007343CB">
        <w:rPr>
          <w:szCs w:val="22"/>
        </w:rPr>
        <w:t>citations</w:t>
      </w:r>
      <w:proofErr w:type="spellEnd"/>
      <w:r w:rsidRPr="007343CB">
        <w:rPr>
          <w:szCs w:val="22"/>
        </w:rPr>
        <w:t>.</w:t>
      </w:r>
    </w:p>
    <w:p w14:paraId="6D7FA824" w14:textId="1AD6A01A" w:rsidR="00B63F7A" w:rsidRDefault="007343CB">
      <w:pPr>
        <w:pStyle w:val="ListeParagraf"/>
        <w:numPr>
          <w:ilvl w:val="0"/>
          <w:numId w:val="3"/>
        </w:numPr>
        <w:tabs>
          <w:tab w:val="left" w:pos="405"/>
          <w:tab w:val="left" w:pos="407"/>
        </w:tabs>
        <w:spacing w:before="52" w:line="266" w:lineRule="auto"/>
        <w:ind w:right="548"/>
        <w:rPr>
          <w:sz w:val="24"/>
        </w:rPr>
      </w:pPr>
      <w:proofErr w:type="spellStart"/>
      <w:r w:rsidRPr="007343CB">
        <w:rPr>
          <w:sz w:val="24"/>
        </w:rPr>
        <w:t>The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table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below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shows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the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countries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with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which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faculty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members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conducted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their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studies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addressed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to</w:t>
      </w:r>
      <w:proofErr w:type="spellEnd"/>
      <w:r w:rsidRPr="007343CB">
        <w:rPr>
          <w:sz w:val="24"/>
        </w:rPr>
        <w:t xml:space="preserve"> Bandırma </w:t>
      </w:r>
      <w:proofErr w:type="spellStart"/>
      <w:r w:rsidRPr="007343CB">
        <w:rPr>
          <w:sz w:val="24"/>
        </w:rPr>
        <w:t>Onyedi</w:t>
      </w:r>
      <w:proofErr w:type="spellEnd"/>
      <w:r w:rsidRPr="007343CB">
        <w:rPr>
          <w:sz w:val="24"/>
        </w:rPr>
        <w:t xml:space="preserve"> Eylül </w:t>
      </w:r>
      <w:proofErr w:type="spellStart"/>
      <w:r w:rsidRPr="007343CB">
        <w:rPr>
          <w:sz w:val="24"/>
        </w:rPr>
        <w:t>University</w:t>
      </w:r>
      <w:proofErr w:type="spellEnd"/>
      <w:r w:rsidRPr="007343CB">
        <w:rPr>
          <w:sz w:val="24"/>
        </w:rPr>
        <w:t>.</w:t>
      </w:r>
    </w:p>
    <w:p w14:paraId="5562700D" w14:textId="2DB68EBA" w:rsidR="00B63F7A" w:rsidRDefault="00000000">
      <w:pPr>
        <w:pStyle w:val="GvdeMetni"/>
        <w:rPr>
          <w:sz w:val="12"/>
        </w:rPr>
      </w:pPr>
      <w:r>
        <w:rPr>
          <w:noProof/>
          <w:sz w:val="12"/>
        </w:rPr>
        <w:drawing>
          <wp:anchor distT="0" distB="0" distL="0" distR="0" simplePos="0" relativeHeight="487588352" behindDoc="1" locked="0" layoutInCell="1" allowOverlap="1" wp14:anchorId="5315CBC2" wp14:editId="0636B788">
            <wp:simplePos x="0" y="0"/>
            <wp:positionH relativeFrom="page">
              <wp:posOffset>1013859</wp:posOffset>
            </wp:positionH>
            <wp:positionV relativeFrom="paragraph">
              <wp:posOffset>103468</wp:posOffset>
            </wp:positionV>
            <wp:extent cx="5500033" cy="199872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0033" cy="1998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71900B" w14:textId="77777777" w:rsidR="00B63F7A" w:rsidRDefault="00B63F7A">
      <w:pPr>
        <w:pStyle w:val="GvdeMetni"/>
        <w:rPr>
          <w:sz w:val="12"/>
        </w:rPr>
        <w:sectPr w:rsidR="00B63F7A">
          <w:type w:val="continuous"/>
          <w:pgSz w:w="11910" w:h="16840"/>
          <w:pgMar w:top="1500" w:right="1275" w:bottom="280" w:left="1275" w:header="708" w:footer="708" w:gutter="0"/>
          <w:cols w:space="708"/>
        </w:sectPr>
      </w:pPr>
    </w:p>
    <w:p w14:paraId="6BAFD05B" w14:textId="3D89AA1E" w:rsidR="00B63F7A" w:rsidRDefault="007343CB">
      <w:pPr>
        <w:pStyle w:val="ListeParagraf"/>
        <w:numPr>
          <w:ilvl w:val="0"/>
          <w:numId w:val="3"/>
        </w:numPr>
        <w:tabs>
          <w:tab w:val="left" w:pos="405"/>
          <w:tab w:val="left" w:pos="407"/>
        </w:tabs>
        <w:spacing w:before="74" w:after="6" w:line="266" w:lineRule="auto"/>
        <w:ind w:right="548"/>
        <w:rPr>
          <w:sz w:val="24"/>
        </w:rPr>
      </w:pPr>
      <w:proofErr w:type="spellStart"/>
      <w:r w:rsidRPr="007343CB">
        <w:rPr>
          <w:sz w:val="24"/>
        </w:rPr>
        <w:lastRenderedPageBreak/>
        <w:t>The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table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below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shows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with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which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universities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the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academic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staff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conducted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their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studies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addressed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to</w:t>
      </w:r>
      <w:proofErr w:type="spellEnd"/>
      <w:r w:rsidRPr="007343CB">
        <w:rPr>
          <w:sz w:val="24"/>
        </w:rPr>
        <w:t xml:space="preserve"> Bandırma </w:t>
      </w:r>
      <w:proofErr w:type="spellStart"/>
      <w:r w:rsidRPr="007343CB">
        <w:rPr>
          <w:sz w:val="24"/>
        </w:rPr>
        <w:t>Onyedi</w:t>
      </w:r>
      <w:proofErr w:type="spellEnd"/>
      <w:r w:rsidRPr="007343CB">
        <w:rPr>
          <w:sz w:val="24"/>
        </w:rPr>
        <w:t xml:space="preserve"> Eylül </w:t>
      </w:r>
      <w:proofErr w:type="spellStart"/>
      <w:r w:rsidRPr="007343CB">
        <w:rPr>
          <w:sz w:val="24"/>
        </w:rPr>
        <w:t>University</w:t>
      </w:r>
      <w:proofErr w:type="spellEnd"/>
      <w:r w:rsidRPr="007343CB">
        <w:rPr>
          <w:sz w:val="24"/>
        </w:rPr>
        <w:t>.</w:t>
      </w:r>
    </w:p>
    <w:p w14:paraId="52D93582" w14:textId="77777777" w:rsidR="00B63F7A" w:rsidRDefault="00000000">
      <w:pPr>
        <w:pStyle w:val="GvdeMetni"/>
        <w:ind w:left="217" w:right="-44"/>
        <w:rPr>
          <w:sz w:val="20"/>
        </w:rPr>
      </w:pPr>
      <w:r>
        <w:rPr>
          <w:noProof/>
          <w:sz w:val="20"/>
        </w:rPr>
        <w:drawing>
          <wp:inline distT="0" distB="0" distL="0" distR="0" wp14:anchorId="7C2B9F04" wp14:editId="308048A7">
            <wp:extent cx="5804513" cy="247688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4513" cy="24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69F34" w14:textId="77777777" w:rsidR="00B63F7A" w:rsidRDefault="00B63F7A">
      <w:pPr>
        <w:pStyle w:val="GvdeMetni"/>
        <w:spacing w:before="7"/>
      </w:pPr>
    </w:p>
    <w:p w14:paraId="37768C12" w14:textId="500D47E4" w:rsidR="00B63F7A" w:rsidRDefault="007343CB">
      <w:pPr>
        <w:pStyle w:val="ListeParagraf"/>
        <w:numPr>
          <w:ilvl w:val="0"/>
          <w:numId w:val="3"/>
        </w:numPr>
        <w:tabs>
          <w:tab w:val="left" w:pos="405"/>
          <w:tab w:val="left" w:pos="407"/>
        </w:tabs>
        <w:spacing w:after="4" w:line="266" w:lineRule="auto"/>
        <w:ind w:right="548"/>
        <w:rPr>
          <w:sz w:val="24"/>
        </w:rPr>
      </w:pPr>
      <w:proofErr w:type="spellStart"/>
      <w:r w:rsidRPr="007343CB">
        <w:rPr>
          <w:sz w:val="24"/>
        </w:rPr>
        <w:t>The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table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below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shows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the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subjects</w:t>
      </w:r>
      <w:proofErr w:type="spellEnd"/>
      <w:r w:rsidRPr="007343CB">
        <w:rPr>
          <w:sz w:val="24"/>
        </w:rPr>
        <w:t xml:space="preserve"> on </w:t>
      </w:r>
      <w:proofErr w:type="spellStart"/>
      <w:r w:rsidRPr="007343CB">
        <w:rPr>
          <w:sz w:val="24"/>
        </w:rPr>
        <w:t>which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faculty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members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conduct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their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studies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addressed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to</w:t>
      </w:r>
      <w:proofErr w:type="spellEnd"/>
      <w:r w:rsidRPr="007343CB">
        <w:rPr>
          <w:sz w:val="24"/>
        </w:rPr>
        <w:t xml:space="preserve"> Bandırma </w:t>
      </w:r>
      <w:proofErr w:type="spellStart"/>
      <w:r w:rsidRPr="007343CB">
        <w:rPr>
          <w:sz w:val="24"/>
        </w:rPr>
        <w:t>Onyedi</w:t>
      </w:r>
      <w:proofErr w:type="spellEnd"/>
      <w:r w:rsidRPr="007343CB">
        <w:rPr>
          <w:sz w:val="24"/>
        </w:rPr>
        <w:t xml:space="preserve"> Eylül </w:t>
      </w:r>
      <w:proofErr w:type="spellStart"/>
      <w:r w:rsidRPr="007343CB">
        <w:rPr>
          <w:sz w:val="24"/>
        </w:rPr>
        <w:t>University</w:t>
      </w:r>
      <w:proofErr w:type="spellEnd"/>
      <w:r w:rsidRPr="007343CB">
        <w:rPr>
          <w:sz w:val="24"/>
        </w:rPr>
        <w:t>.</w:t>
      </w:r>
    </w:p>
    <w:p w14:paraId="59E863E2" w14:textId="77777777" w:rsidR="00B63F7A" w:rsidRDefault="00000000">
      <w:pPr>
        <w:pStyle w:val="GvdeMetni"/>
        <w:ind w:left="207"/>
        <w:rPr>
          <w:sz w:val="20"/>
        </w:rPr>
      </w:pPr>
      <w:r>
        <w:rPr>
          <w:noProof/>
          <w:sz w:val="20"/>
        </w:rPr>
        <w:drawing>
          <wp:inline distT="0" distB="0" distL="0" distR="0" wp14:anchorId="446FED3C" wp14:editId="14ECE3FA">
            <wp:extent cx="5682678" cy="249840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2678" cy="249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8C5BD" w14:textId="0CE279C7" w:rsidR="007343CB" w:rsidRDefault="007343CB" w:rsidP="007343CB">
      <w:pPr>
        <w:pStyle w:val="GvdeMetni"/>
        <w:spacing w:before="77"/>
        <w:jc w:val="center"/>
        <w:rPr>
          <w:b/>
          <w:bCs/>
        </w:rPr>
      </w:pPr>
      <w:r w:rsidRPr="007343CB">
        <w:rPr>
          <w:b/>
          <w:bCs/>
        </w:rPr>
        <w:t xml:space="preserve">Bandırma </w:t>
      </w:r>
      <w:proofErr w:type="spellStart"/>
      <w:r w:rsidRPr="007343CB">
        <w:rPr>
          <w:b/>
          <w:bCs/>
        </w:rPr>
        <w:t>Onyedi</w:t>
      </w:r>
      <w:proofErr w:type="spellEnd"/>
      <w:r w:rsidRPr="007343CB">
        <w:rPr>
          <w:b/>
          <w:bCs/>
        </w:rPr>
        <w:t xml:space="preserve"> Eylül </w:t>
      </w:r>
      <w:proofErr w:type="spellStart"/>
      <w:r w:rsidRPr="007343CB">
        <w:rPr>
          <w:b/>
          <w:bCs/>
        </w:rPr>
        <w:t>University</w:t>
      </w:r>
      <w:proofErr w:type="spellEnd"/>
    </w:p>
    <w:p w14:paraId="7BD1E23E" w14:textId="25B0DB86" w:rsidR="007343CB" w:rsidRDefault="007343CB" w:rsidP="007343CB">
      <w:pPr>
        <w:pStyle w:val="GvdeMetni"/>
        <w:spacing w:before="77"/>
        <w:jc w:val="center"/>
        <w:rPr>
          <w:b/>
          <w:bCs/>
        </w:rPr>
      </w:pPr>
      <w:proofErr w:type="spellStart"/>
      <w:r w:rsidRPr="007343CB">
        <w:rPr>
          <w:b/>
          <w:bCs/>
        </w:rPr>
        <w:t>Faculty</w:t>
      </w:r>
      <w:proofErr w:type="spellEnd"/>
      <w:r w:rsidRPr="007343CB">
        <w:rPr>
          <w:b/>
          <w:bCs/>
        </w:rPr>
        <w:t xml:space="preserve"> of Art Design </w:t>
      </w:r>
      <w:proofErr w:type="spellStart"/>
      <w:r w:rsidRPr="007343CB">
        <w:rPr>
          <w:b/>
          <w:bCs/>
        </w:rPr>
        <w:t>and</w:t>
      </w:r>
      <w:proofErr w:type="spellEnd"/>
      <w:r w:rsidRPr="007343CB">
        <w:rPr>
          <w:b/>
          <w:bCs/>
        </w:rPr>
        <w:t xml:space="preserve"> Architecture</w:t>
      </w:r>
    </w:p>
    <w:p w14:paraId="77534153" w14:textId="73B9459F" w:rsidR="00B63F7A" w:rsidRPr="007343CB" w:rsidRDefault="007343CB" w:rsidP="007343CB">
      <w:pPr>
        <w:pStyle w:val="GvdeMetni"/>
        <w:spacing w:before="77"/>
        <w:jc w:val="center"/>
        <w:rPr>
          <w:b/>
          <w:bCs/>
        </w:rPr>
      </w:pPr>
      <w:r w:rsidRPr="007343CB">
        <w:rPr>
          <w:b/>
          <w:bCs/>
        </w:rPr>
        <w:t>Tr Index 2024</w:t>
      </w:r>
      <w:r>
        <w:rPr>
          <w:b/>
          <w:bCs/>
        </w:rPr>
        <w:t xml:space="preserve"> </w:t>
      </w:r>
      <w:proofErr w:type="spellStart"/>
      <w:r w:rsidRPr="007343CB">
        <w:rPr>
          <w:b/>
          <w:bCs/>
        </w:rPr>
        <w:t>report</w:t>
      </w:r>
      <w:proofErr w:type="spellEnd"/>
    </w:p>
    <w:p w14:paraId="6E740E35" w14:textId="77777777" w:rsidR="007343CB" w:rsidRDefault="007343CB">
      <w:pPr>
        <w:pStyle w:val="ListeParagraf"/>
        <w:numPr>
          <w:ilvl w:val="0"/>
          <w:numId w:val="2"/>
        </w:numPr>
        <w:tabs>
          <w:tab w:val="left" w:pos="405"/>
          <w:tab w:val="left" w:pos="407"/>
        </w:tabs>
        <w:spacing w:before="36" w:line="266" w:lineRule="auto"/>
        <w:ind w:right="839"/>
        <w:rPr>
          <w:sz w:val="24"/>
        </w:rPr>
      </w:pPr>
      <w:r w:rsidRPr="007343CB">
        <w:rPr>
          <w:sz w:val="24"/>
        </w:rPr>
        <w:t xml:space="preserve">9 </w:t>
      </w:r>
      <w:proofErr w:type="spellStart"/>
      <w:r w:rsidRPr="007343CB">
        <w:rPr>
          <w:sz w:val="24"/>
        </w:rPr>
        <w:t>ORCIDs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belonging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to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our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faculty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members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were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collected</w:t>
      </w:r>
      <w:proofErr w:type="spellEnd"/>
      <w:r w:rsidRPr="007343CB">
        <w:rPr>
          <w:sz w:val="24"/>
        </w:rPr>
        <w:t xml:space="preserve"> in </w:t>
      </w:r>
      <w:proofErr w:type="spellStart"/>
      <w:r w:rsidRPr="007343CB">
        <w:rPr>
          <w:sz w:val="24"/>
        </w:rPr>
        <w:t>our</w:t>
      </w:r>
      <w:proofErr w:type="spellEnd"/>
      <w:r w:rsidRPr="007343CB">
        <w:rPr>
          <w:sz w:val="24"/>
        </w:rPr>
        <w:t xml:space="preserve"> department.</w:t>
      </w:r>
    </w:p>
    <w:p w14:paraId="7DFCDE0D" w14:textId="77777777" w:rsidR="007343CB" w:rsidRDefault="007343CB">
      <w:pPr>
        <w:pStyle w:val="ListeParagraf"/>
        <w:numPr>
          <w:ilvl w:val="0"/>
          <w:numId w:val="2"/>
        </w:numPr>
        <w:tabs>
          <w:tab w:val="left" w:pos="407"/>
          <w:tab w:val="left" w:pos="542"/>
        </w:tabs>
        <w:spacing w:before="9" w:line="266" w:lineRule="auto"/>
        <w:ind w:right="1200"/>
        <w:rPr>
          <w:sz w:val="24"/>
        </w:rPr>
      </w:pPr>
      <w:r w:rsidRPr="007343CB">
        <w:rPr>
          <w:sz w:val="24"/>
        </w:rPr>
        <w:t xml:space="preserve">As </w:t>
      </w:r>
      <w:proofErr w:type="spellStart"/>
      <w:r w:rsidRPr="007343CB">
        <w:rPr>
          <w:sz w:val="24"/>
        </w:rPr>
        <w:t>stated</w:t>
      </w:r>
      <w:proofErr w:type="spellEnd"/>
      <w:r w:rsidRPr="007343CB">
        <w:rPr>
          <w:sz w:val="24"/>
        </w:rPr>
        <w:t xml:space="preserve"> in </w:t>
      </w:r>
      <w:proofErr w:type="spellStart"/>
      <w:r w:rsidRPr="007343CB">
        <w:rPr>
          <w:sz w:val="24"/>
        </w:rPr>
        <w:t>the</w:t>
      </w:r>
      <w:proofErr w:type="spellEnd"/>
      <w:r w:rsidRPr="007343CB">
        <w:rPr>
          <w:sz w:val="24"/>
        </w:rPr>
        <w:t xml:space="preserve"> TR Index Report </w:t>
      </w:r>
      <w:proofErr w:type="spellStart"/>
      <w:r w:rsidRPr="007343CB">
        <w:rPr>
          <w:sz w:val="24"/>
        </w:rPr>
        <w:t>Creation</w:t>
      </w:r>
      <w:proofErr w:type="spellEnd"/>
      <w:r w:rsidRPr="007343CB">
        <w:rPr>
          <w:sz w:val="24"/>
        </w:rPr>
        <w:t xml:space="preserve"> Guide, </w:t>
      </w:r>
      <w:proofErr w:type="spellStart"/>
      <w:r w:rsidRPr="007343CB">
        <w:rPr>
          <w:sz w:val="24"/>
        </w:rPr>
        <w:t>the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publications</w:t>
      </w:r>
      <w:proofErr w:type="spellEnd"/>
      <w:r w:rsidRPr="007343CB">
        <w:rPr>
          <w:sz w:val="24"/>
        </w:rPr>
        <w:t xml:space="preserve"> in </w:t>
      </w:r>
      <w:proofErr w:type="spellStart"/>
      <w:r w:rsidRPr="007343CB">
        <w:rPr>
          <w:sz w:val="24"/>
        </w:rPr>
        <w:t>the</w:t>
      </w:r>
      <w:proofErr w:type="spellEnd"/>
      <w:r w:rsidRPr="007343CB">
        <w:rPr>
          <w:sz w:val="24"/>
        </w:rPr>
        <w:t xml:space="preserve"> TR </w:t>
      </w:r>
      <w:proofErr w:type="spellStart"/>
      <w:r w:rsidRPr="007343CB">
        <w:rPr>
          <w:sz w:val="24"/>
        </w:rPr>
        <w:t>index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were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checked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by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the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lecturers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and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the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Head</w:t>
      </w:r>
      <w:proofErr w:type="spellEnd"/>
      <w:r w:rsidRPr="007343CB">
        <w:rPr>
          <w:sz w:val="24"/>
        </w:rPr>
        <w:t xml:space="preserve"> of </w:t>
      </w:r>
      <w:proofErr w:type="spellStart"/>
      <w:r w:rsidRPr="007343CB">
        <w:rPr>
          <w:sz w:val="24"/>
        </w:rPr>
        <w:t>the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Department</w:t>
      </w:r>
      <w:proofErr w:type="spellEnd"/>
      <w:r w:rsidRPr="007343CB">
        <w:rPr>
          <w:sz w:val="24"/>
        </w:rPr>
        <w:t>.</w:t>
      </w:r>
    </w:p>
    <w:p w14:paraId="6FAD8EA9" w14:textId="77777777" w:rsidR="00B63F7A" w:rsidRDefault="007343CB" w:rsidP="007343CB">
      <w:pPr>
        <w:pStyle w:val="ListeParagraf"/>
        <w:numPr>
          <w:ilvl w:val="0"/>
          <w:numId w:val="2"/>
        </w:numPr>
        <w:tabs>
          <w:tab w:val="left" w:pos="407"/>
          <w:tab w:val="left" w:pos="542"/>
        </w:tabs>
        <w:spacing w:before="9" w:line="266" w:lineRule="auto"/>
        <w:ind w:right="1200"/>
        <w:rPr>
          <w:sz w:val="24"/>
        </w:rPr>
      </w:pPr>
      <w:r w:rsidRPr="007343CB">
        <w:rPr>
          <w:sz w:val="24"/>
        </w:rPr>
        <w:t xml:space="preserve">Using </w:t>
      </w:r>
      <w:proofErr w:type="spellStart"/>
      <w:r w:rsidRPr="007343CB">
        <w:rPr>
          <w:sz w:val="24"/>
        </w:rPr>
        <w:t>ORCIDs</w:t>
      </w:r>
      <w:proofErr w:type="spellEnd"/>
      <w:r w:rsidRPr="007343CB">
        <w:rPr>
          <w:sz w:val="24"/>
        </w:rPr>
        <w:t xml:space="preserve"> in </w:t>
      </w:r>
      <w:proofErr w:type="spellStart"/>
      <w:r w:rsidRPr="007343CB">
        <w:rPr>
          <w:sz w:val="24"/>
        </w:rPr>
        <w:t>the</w:t>
      </w:r>
      <w:proofErr w:type="spellEnd"/>
      <w:r w:rsidRPr="007343CB">
        <w:rPr>
          <w:sz w:val="24"/>
        </w:rPr>
        <w:t xml:space="preserve"> TR </w:t>
      </w:r>
      <w:proofErr w:type="spellStart"/>
      <w:r w:rsidRPr="007343CB">
        <w:rPr>
          <w:sz w:val="24"/>
        </w:rPr>
        <w:t>index</w:t>
      </w:r>
      <w:proofErr w:type="spellEnd"/>
      <w:r w:rsidRPr="007343CB">
        <w:rPr>
          <w:sz w:val="24"/>
        </w:rPr>
        <w:t xml:space="preserve">, </w:t>
      </w:r>
      <w:proofErr w:type="spellStart"/>
      <w:r w:rsidRPr="007343CB">
        <w:rPr>
          <w:sz w:val="24"/>
        </w:rPr>
        <w:t>the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following</w:t>
      </w:r>
      <w:proofErr w:type="spellEnd"/>
      <w:r w:rsidRPr="007343CB">
        <w:rPr>
          <w:sz w:val="24"/>
        </w:rPr>
        <w:t xml:space="preserve"> </w:t>
      </w:r>
      <w:proofErr w:type="gramStart"/>
      <w:r w:rsidRPr="007343CB">
        <w:rPr>
          <w:sz w:val="24"/>
        </w:rPr>
        <w:t>data</w:t>
      </w:r>
      <w:proofErr w:type="gram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were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obtained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using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the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relevant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search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criteria</w:t>
      </w:r>
      <w:proofErr w:type="spellEnd"/>
      <w:r w:rsidRPr="007343CB">
        <w:rPr>
          <w:sz w:val="24"/>
        </w:rPr>
        <w:t xml:space="preserve"> in </w:t>
      </w:r>
      <w:proofErr w:type="spellStart"/>
      <w:r w:rsidRPr="007343CB">
        <w:rPr>
          <w:sz w:val="24"/>
        </w:rPr>
        <w:t>the</w:t>
      </w:r>
      <w:proofErr w:type="spellEnd"/>
      <w:r w:rsidRPr="007343CB">
        <w:rPr>
          <w:sz w:val="24"/>
        </w:rPr>
        <w:t xml:space="preserve"> TR </w:t>
      </w:r>
      <w:proofErr w:type="spellStart"/>
      <w:r w:rsidRPr="007343CB">
        <w:rPr>
          <w:sz w:val="24"/>
        </w:rPr>
        <w:t>index</w:t>
      </w:r>
      <w:proofErr w:type="spellEnd"/>
      <w:r w:rsidRPr="007343CB">
        <w:rPr>
          <w:sz w:val="24"/>
        </w:rPr>
        <w:t>.</w:t>
      </w:r>
    </w:p>
    <w:p w14:paraId="6785B5D6" w14:textId="6A020512" w:rsidR="007343CB" w:rsidRPr="007343CB" w:rsidRDefault="007343CB" w:rsidP="007343CB">
      <w:pPr>
        <w:pStyle w:val="ListeParagraf"/>
        <w:numPr>
          <w:ilvl w:val="0"/>
          <w:numId w:val="2"/>
        </w:numPr>
        <w:tabs>
          <w:tab w:val="left" w:pos="407"/>
          <w:tab w:val="left" w:pos="542"/>
        </w:tabs>
        <w:spacing w:before="9" w:line="266" w:lineRule="auto"/>
        <w:ind w:right="1200"/>
        <w:rPr>
          <w:sz w:val="24"/>
        </w:rPr>
        <w:sectPr w:rsidR="007343CB" w:rsidRPr="007343CB">
          <w:pgSz w:w="11910" w:h="16840"/>
          <w:pgMar w:top="1360" w:right="1275" w:bottom="280" w:left="1275" w:header="708" w:footer="708" w:gutter="0"/>
          <w:cols w:space="708"/>
        </w:sectPr>
      </w:pPr>
      <w:proofErr w:type="spellStart"/>
      <w:r w:rsidRPr="007343CB">
        <w:rPr>
          <w:sz w:val="24"/>
        </w:rPr>
        <w:t>In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our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department</w:t>
      </w:r>
      <w:proofErr w:type="spellEnd"/>
      <w:r w:rsidRPr="007343CB">
        <w:rPr>
          <w:sz w:val="24"/>
        </w:rPr>
        <w:t xml:space="preserve">, 3 TR </w:t>
      </w:r>
      <w:proofErr w:type="spellStart"/>
      <w:r w:rsidRPr="007343CB">
        <w:rPr>
          <w:sz w:val="24"/>
        </w:rPr>
        <w:t>indexed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articles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were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published</w:t>
      </w:r>
      <w:proofErr w:type="spellEnd"/>
      <w:r w:rsidRPr="007343CB">
        <w:rPr>
          <w:sz w:val="24"/>
        </w:rPr>
        <w:t xml:space="preserve"> in 2024, 3 in 2023, 2021, 2014 </w:t>
      </w:r>
      <w:proofErr w:type="spellStart"/>
      <w:r w:rsidRPr="007343CB">
        <w:rPr>
          <w:sz w:val="24"/>
        </w:rPr>
        <w:t>and</w:t>
      </w:r>
      <w:proofErr w:type="spellEnd"/>
      <w:r w:rsidRPr="007343CB">
        <w:rPr>
          <w:sz w:val="24"/>
        </w:rPr>
        <w:t xml:space="preserve"> 1 in 2013, </w:t>
      </w:r>
      <w:proofErr w:type="spellStart"/>
      <w:r w:rsidRPr="007343CB">
        <w:rPr>
          <w:sz w:val="24"/>
        </w:rPr>
        <w:t>and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there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are</w:t>
      </w:r>
      <w:proofErr w:type="spellEnd"/>
      <w:r w:rsidRPr="007343CB">
        <w:rPr>
          <w:sz w:val="24"/>
        </w:rPr>
        <w:t xml:space="preserve"> 7 TR </w:t>
      </w:r>
      <w:proofErr w:type="spellStart"/>
      <w:r w:rsidRPr="007343CB">
        <w:rPr>
          <w:sz w:val="24"/>
        </w:rPr>
        <w:t>indexed</w:t>
      </w:r>
      <w:proofErr w:type="spellEnd"/>
      <w:r w:rsidRPr="007343CB">
        <w:rPr>
          <w:sz w:val="24"/>
        </w:rPr>
        <w:t xml:space="preserve"> </w:t>
      </w:r>
      <w:proofErr w:type="spellStart"/>
      <w:r w:rsidRPr="007343CB">
        <w:rPr>
          <w:sz w:val="24"/>
        </w:rPr>
        <w:t>articles</w:t>
      </w:r>
      <w:proofErr w:type="spellEnd"/>
      <w:r w:rsidRPr="007343CB">
        <w:rPr>
          <w:sz w:val="24"/>
        </w:rPr>
        <w:t xml:space="preserve"> in total.</w:t>
      </w:r>
    </w:p>
    <w:p w14:paraId="531B50AC" w14:textId="77777777" w:rsidR="007343CB" w:rsidRDefault="007343CB" w:rsidP="007343CB">
      <w:pPr>
        <w:pStyle w:val="GvdeMetni"/>
        <w:spacing w:before="8"/>
        <w:jc w:val="center"/>
        <w:rPr>
          <w:rFonts w:ascii="Times New Roman" w:hAnsi="Times New Roman"/>
          <w:b/>
          <w:bCs/>
        </w:rPr>
      </w:pPr>
      <w:r w:rsidRPr="007343CB">
        <w:rPr>
          <w:rFonts w:ascii="Times New Roman" w:hAnsi="Times New Roman"/>
          <w:b/>
          <w:bCs/>
        </w:rPr>
        <w:lastRenderedPageBreak/>
        <w:t xml:space="preserve">Bandırma </w:t>
      </w:r>
      <w:proofErr w:type="spellStart"/>
      <w:r w:rsidRPr="007343CB">
        <w:rPr>
          <w:rFonts w:ascii="Times New Roman" w:hAnsi="Times New Roman"/>
          <w:b/>
          <w:bCs/>
        </w:rPr>
        <w:t>Onyedi</w:t>
      </w:r>
      <w:proofErr w:type="spellEnd"/>
      <w:r w:rsidRPr="007343CB">
        <w:rPr>
          <w:rFonts w:ascii="Times New Roman" w:hAnsi="Times New Roman"/>
          <w:b/>
          <w:bCs/>
        </w:rPr>
        <w:t xml:space="preserve"> Eylül </w:t>
      </w:r>
      <w:proofErr w:type="spellStart"/>
      <w:r w:rsidRPr="007343CB">
        <w:rPr>
          <w:rFonts w:ascii="Times New Roman" w:hAnsi="Times New Roman"/>
          <w:b/>
          <w:bCs/>
        </w:rPr>
        <w:t>University</w:t>
      </w:r>
      <w:proofErr w:type="spellEnd"/>
    </w:p>
    <w:p w14:paraId="4C7A8135" w14:textId="77777777" w:rsidR="007343CB" w:rsidRDefault="007343CB" w:rsidP="007343CB">
      <w:pPr>
        <w:pStyle w:val="GvdeMetni"/>
        <w:spacing w:before="8"/>
        <w:jc w:val="center"/>
        <w:rPr>
          <w:rFonts w:ascii="Times New Roman" w:hAnsi="Times New Roman"/>
          <w:b/>
          <w:bCs/>
        </w:rPr>
      </w:pPr>
      <w:proofErr w:type="spellStart"/>
      <w:r w:rsidRPr="007343CB">
        <w:rPr>
          <w:rFonts w:ascii="Times New Roman" w:hAnsi="Times New Roman"/>
          <w:b/>
          <w:bCs/>
        </w:rPr>
        <w:t>Faculty</w:t>
      </w:r>
      <w:proofErr w:type="spellEnd"/>
      <w:r w:rsidRPr="007343CB">
        <w:rPr>
          <w:rFonts w:ascii="Times New Roman" w:hAnsi="Times New Roman"/>
          <w:b/>
          <w:bCs/>
        </w:rPr>
        <w:t xml:space="preserve"> of Art Design </w:t>
      </w:r>
      <w:proofErr w:type="spellStart"/>
      <w:r w:rsidRPr="007343CB">
        <w:rPr>
          <w:rFonts w:ascii="Times New Roman" w:hAnsi="Times New Roman"/>
          <w:b/>
          <w:bCs/>
        </w:rPr>
        <w:t>and</w:t>
      </w:r>
      <w:proofErr w:type="spellEnd"/>
      <w:r w:rsidRPr="007343CB">
        <w:rPr>
          <w:rFonts w:ascii="Times New Roman" w:hAnsi="Times New Roman"/>
          <w:b/>
          <w:bCs/>
        </w:rPr>
        <w:t xml:space="preserve"> Architecture </w:t>
      </w:r>
    </w:p>
    <w:p w14:paraId="2F46150E" w14:textId="3AAE5187" w:rsidR="00B63F7A" w:rsidRDefault="007343CB" w:rsidP="007343CB">
      <w:pPr>
        <w:pStyle w:val="GvdeMetni"/>
        <w:spacing w:before="8"/>
        <w:jc w:val="center"/>
        <w:rPr>
          <w:rFonts w:ascii="Times New Roman"/>
          <w:b/>
        </w:rPr>
      </w:pPr>
      <w:r w:rsidRPr="007343CB">
        <w:rPr>
          <w:rFonts w:ascii="Times New Roman" w:hAnsi="Times New Roman"/>
          <w:b/>
          <w:bCs/>
        </w:rPr>
        <w:t xml:space="preserve">WOS 2024 </w:t>
      </w:r>
      <w:proofErr w:type="spellStart"/>
      <w:r w:rsidRPr="007343CB">
        <w:rPr>
          <w:rFonts w:ascii="Times New Roman" w:hAnsi="Times New Roman"/>
          <w:b/>
          <w:bCs/>
        </w:rPr>
        <w:t>report</w:t>
      </w:r>
      <w:proofErr w:type="spellEnd"/>
    </w:p>
    <w:p w14:paraId="2EA285FD" w14:textId="6C009600" w:rsidR="00B63F7A" w:rsidRDefault="007343CB">
      <w:pPr>
        <w:pStyle w:val="ListeParagraf"/>
        <w:numPr>
          <w:ilvl w:val="0"/>
          <w:numId w:val="1"/>
        </w:numPr>
        <w:tabs>
          <w:tab w:val="left" w:pos="486"/>
        </w:tabs>
        <w:ind w:left="486" w:hanging="359"/>
        <w:rPr>
          <w:rFonts w:ascii="Times New Roman" w:hAnsi="Times New Roman"/>
          <w:sz w:val="24"/>
        </w:rPr>
      </w:pPr>
      <w:r w:rsidRPr="007343CB">
        <w:rPr>
          <w:rFonts w:ascii="Times New Roman" w:hAnsi="Times New Roman"/>
          <w:sz w:val="24"/>
        </w:rPr>
        <w:t xml:space="preserve">9 WOS </w:t>
      </w:r>
      <w:proofErr w:type="spellStart"/>
      <w:r w:rsidRPr="007343CB">
        <w:rPr>
          <w:rFonts w:ascii="Times New Roman" w:hAnsi="Times New Roman"/>
          <w:sz w:val="24"/>
        </w:rPr>
        <w:t>Researcher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IDs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belonging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to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our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faculty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members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were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collected</w:t>
      </w:r>
      <w:proofErr w:type="spellEnd"/>
      <w:r w:rsidRPr="007343CB">
        <w:rPr>
          <w:rFonts w:ascii="Times New Roman" w:hAnsi="Times New Roman"/>
          <w:sz w:val="24"/>
        </w:rPr>
        <w:t>.</w:t>
      </w:r>
    </w:p>
    <w:p w14:paraId="5E08E923" w14:textId="77777777" w:rsidR="007343CB" w:rsidRDefault="007343CB" w:rsidP="007343CB">
      <w:pPr>
        <w:pStyle w:val="ListeParagraf"/>
        <w:numPr>
          <w:ilvl w:val="0"/>
          <w:numId w:val="1"/>
        </w:numPr>
        <w:tabs>
          <w:tab w:val="left" w:pos="136"/>
          <w:tab w:val="left" w:pos="993"/>
        </w:tabs>
        <w:spacing w:before="45" w:line="266" w:lineRule="auto"/>
        <w:ind w:right="326"/>
        <w:rPr>
          <w:rFonts w:ascii="Times New Roman" w:hAnsi="Times New Roman"/>
          <w:sz w:val="24"/>
        </w:rPr>
      </w:pPr>
      <w:r w:rsidRPr="007343CB">
        <w:rPr>
          <w:rFonts w:ascii="Times New Roman" w:hAnsi="Times New Roman"/>
          <w:sz w:val="24"/>
        </w:rPr>
        <w:t xml:space="preserve">As </w:t>
      </w:r>
      <w:proofErr w:type="spellStart"/>
      <w:r w:rsidRPr="007343CB">
        <w:rPr>
          <w:rFonts w:ascii="Times New Roman" w:hAnsi="Times New Roman"/>
          <w:sz w:val="24"/>
        </w:rPr>
        <w:t>stated</w:t>
      </w:r>
      <w:proofErr w:type="spellEnd"/>
      <w:r w:rsidRPr="007343CB">
        <w:rPr>
          <w:rFonts w:ascii="Times New Roman" w:hAnsi="Times New Roman"/>
          <w:sz w:val="24"/>
        </w:rPr>
        <w:t xml:space="preserve"> in </w:t>
      </w:r>
      <w:proofErr w:type="spellStart"/>
      <w:r w:rsidRPr="007343CB">
        <w:rPr>
          <w:rFonts w:ascii="Times New Roman" w:hAnsi="Times New Roman"/>
          <w:sz w:val="24"/>
        </w:rPr>
        <w:t>the</w:t>
      </w:r>
      <w:proofErr w:type="spellEnd"/>
      <w:r w:rsidRPr="007343CB">
        <w:rPr>
          <w:rFonts w:ascii="Times New Roman" w:hAnsi="Times New Roman"/>
          <w:sz w:val="24"/>
        </w:rPr>
        <w:t xml:space="preserve"> WOS </w:t>
      </w:r>
      <w:proofErr w:type="spellStart"/>
      <w:r w:rsidRPr="007343CB">
        <w:rPr>
          <w:rFonts w:ascii="Times New Roman" w:hAnsi="Times New Roman"/>
          <w:sz w:val="24"/>
        </w:rPr>
        <w:t>report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creation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guide</w:t>
      </w:r>
      <w:proofErr w:type="spellEnd"/>
      <w:r w:rsidRPr="007343CB">
        <w:rPr>
          <w:rFonts w:ascii="Times New Roman" w:hAnsi="Times New Roman"/>
          <w:sz w:val="24"/>
        </w:rPr>
        <w:t xml:space="preserve">, </w:t>
      </w:r>
      <w:proofErr w:type="spellStart"/>
      <w:r w:rsidRPr="007343CB">
        <w:rPr>
          <w:rFonts w:ascii="Times New Roman" w:hAnsi="Times New Roman"/>
          <w:sz w:val="24"/>
        </w:rPr>
        <w:t>the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publications</w:t>
      </w:r>
      <w:proofErr w:type="spellEnd"/>
      <w:r w:rsidRPr="007343CB">
        <w:rPr>
          <w:rFonts w:ascii="Times New Roman" w:hAnsi="Times New Roman"/>
          <w:sz w:val="24"/>
        </w:rPr>
        <w:t xml:space="preserve"> in WOS </w:t>
      </w:r>
      <w:proofErr w:type="spellStart"/>
      <w:r w:rsidRPr="007343CB">
        <w:rPr>
          <w:rFonts w:ascii="Times New Roman" w:hAnsi="Times New Roman"/>
          <w:sz w:val="24"/>
        </w:rPr>
        <w:t>were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checked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by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the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lecturers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and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the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Department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Head.</w:t>
      </w:r>
    </w:p>
    <w:p w14:paraId="220806A6" w14:textId="76A1C38F" w:rsidR="007343CB" w:rsidRDefault="007343CB" w:rsidP="007343CB">
      <w:pPr>
        <w:pStyle w:val="ListeParagraf"/>
        <w:numPr>
          <w:ilvl w:val="0"/>
          <w:numId w:val="1"/>
        </w:numPr>
        <w:tabs>
          <w:tab w:val="left" w:pos="136"/>
          <w:tab w:val="left" w:pos="993"/>
        </w:tabs>
        <w:spacing w:before="45" w:line="266" w:lineRule="auto"/>
        <w:ind w:right="326"/>
        <w:rPr>
          <w:rFonts w:ascii="Times New Roman" w:hAnsi="Times New Roman"/>
          <w:sz w:val="24"/>
        </w:rPr>
      </w:pPr>
      <w:r w:rsidRPr="007343CB">
        <w:rPr>
          <w:rFonts w:ascii="Times New Roman" w:hAnsi="Times New Roman"/>
          <w:sz w:val="24"/>
        </w:rPr>
        <w:t>The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following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gramStart"/>
      <w:r w:rsidRPr="007343CB">
        <w:rPr>
          <w:rFonts w:ascii="Times New Roman" w:hAnsi="Times New Roman"/>
          <w:sz w:val="24"/>
        </w:rPr>
        <w:t>data</w:t>
      </w:r>
      <w:proofErr w:type="gram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were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obtained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using</w:t>
      </w:r>
      <w:proofErr w:type="spellEnd"/>
      <w:r w:rsidRPr="007343CB">
        <w:rPr>
          <w:rFonts w:ascii="Times New Roman" w:hAnsi="Times New Roman"/>
          <w:sz w:val="24"/>
        </w:rPr>
        <w:t xml:space="preserve"> WOS </w:t>
      </w:r>
      <w:proofErr w:type="spellStart"/>
      <w:r w:rsidRPr="007343CB">
        <w:rPr>
          <w:rFonts w:ascii="Times New Roman" w:hAnsi="Times New Roman"/>
          <w:sz w:val="24"/>
        </w:rPr>
        <w:t>Researcher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IDs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and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the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relevant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search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criteria</w:t>
      </w:r>
      <w:proofErr w:type="spellEnd"/>
      <w:r w:rsidRPr="007343CB">
        <w:rPr>
          <w:rFonts w:ascii="Times New Roman" w:hAnsi="Times New Roman"/>
          <w:sz w:val="24"/>
        </w:rPr>
        <w:t xml:space="preserve"> in WOS.</w:t>
      </w:r>
    </w:p>
    <w:p w14:paraId="0C4A56D2" w14:textId="19604E9A" w:rsidR="00B63F7A" w:rsidRPr="007343CB" w:rsidRDefault="007343CB" w:rsidP="007343CB">
      <w:pPr>
        <w:pStyle w:val="ListeParagraf"/>
        <w:numPr>
          <w:ilvl w:val="0"/>
          <w:numId w:val="1"/>
        </w:numPr>
        <w:tabs>
          <w:tab w:val="left" w:pos="136"/>
          <w:tab w:val="left" w:pos="993"/>
        </w:tabs>
        <w:spacing w:before="45" w:line="266" w:lineRule="auto"/>
        <w:ind w:right="326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5EF2A4BE" wp14:editId="0E0B29D2">
            <wp:simplePos x="0" y="0"/>
            <wp:positionH relativeFrom="page">
              <wp:posOffset>1664970</wp:posOffset>
            </wp:positionH>
            <wp:positionV relativeFrom="paragraph">
              <wp:posOffset>613654</wp:posOffset>
            </wp:positionV>
            <wp:extent cx="4270550" cy="3071812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550" cy="3071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7343CB">
        <w:rPr>
          <w:rFonts w:ascii="Times New Roman" w:hAnsi="Times New Roman"/>
          <w:sz w:val="24"/>
        </w:rPr>
        <w:t>In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our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department</w:t>
      </w:r>
      <w:proofErr w:type="spellEnd"/>
      <w:r w:rsidRPr="007343CB">
        <w:rPr>
          <w:rFonts w:ascii="Times New Roman" w:hAnsi="Times New Roman"/>
          <w:sz w:val="24"/>
        </w:rPr>
        <w:t xml:space="preserve">, 1 SCI / SCI </w:t>
      </w:r>
      <w:proofErr w:type="spellStart"/>
      <w:r w:rsidRPr="007343CB">
        <w:rPr>
          <w:rFonts w:ascii="Times New Roman" w:hAnsi="Times New Roman"/>
          <w:sz w:val="24"/>
        </w:rPr>
        <w:t>expanded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article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was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published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by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our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academic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staff</w:t>
      </w:r>
      <w:proofErr w:type="spellEnd"/>
      <w:r w:rsidRPr="007343CB">
        <w:rPr>
          <w:rFonts w:ascii="Times New Roman" w:hAnsi="Times New Roman"/>
          <w:sz w:val="24"/>
        </w:rPr>
        <w:t xml:space="preserve"> in 2024 </w:t>
      </w:r>
      <w:proofErr w:type="spellStart"/>
      <w:r w:rsidRPr="007343CB">
        <w:rPr>
          <w:rFonts w:ascii="Times New Roman" w:hAnsi="Times New Roman"/>
          <w:sz w:val="24"/>
        </w:rPr>
        <w:t>and</w:t>
      </w:r>
      <w:proofErr w:type="spellEnd"/>
      <w:r w:rsidRPr="007343CB">
        <w:rPr>
          <w:rFonts w:ascii="Times New Roman" w:hAnsi="Times New Roman"/>
          <w:sz w:val="24"/>
        </w:rPr>
        <w:t xml:space="preserve"> 0 </w:t>
      </w:r>
      <w:proofErr w:type="spellStart"/>
      <w:r w:rsidRPr="007343CB">
        <w:rPr>
          <w:rFonts w:ascii="Times New Roman" w:hAnsi="Times New Roman"/>
          <w:sz w:val="24"/>
        </w:rPr>
        <w:t>citations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were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received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for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publications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addressed</w:t>
      </w:r>
      <w:proofErr w:type="spellEnd"/>
      <w:r w:rsidRPr="007343CB">
        <w:rPr>
          <w:rFonts w:ascii="Times New Roman" w:hAnsi="Times New Roman"/>
          <w:sz w:val="24"/>
        </w:rPr>
        <w:t xml:space="preserve"> </w:t>
      </w:r>
      <w:proofErr w:type="spellStart"/>
      <w:r w:rsidRPr="007343CB">
        <w:rPr>
          <w:rFonts w:ascii="Times New Roman" w:hAnsi="Times New Roman"/>
          <w:sz w:val="24"/>
        </w:rPr>
        <w:t>to</w:t>
      </w:r>
      <w:proofErr w:type="spellEnd"/>
      <w:r w:rsidRPr="007343CB">
        <w:rPr>
          <w:rFonts w:ascii="Times New Roman" w:hAnsi="Times New Roman"/>
          <w:sz w:val="24"/>
        </w:rPr>
        <w:t xml:space="preserve"> Bandırma </w:t>
      </w:r>
      <w:proofErr w:type="spellStart"/>
      <w:r w:rsidRPr="007343CB">
        <w:rPr>
          <w:rFonts w:ascii="Times New Roman" w:hAnsi="Times New Roman"/>
          <w:sz w:val="24"/>
        </w:rPr>
        <w:t>Onyedi</w:t>
      </w:r>
      <w:proofErr w:type="spellEnd"/>
      <w:r w:rsidRPr="007343CB">
        <w:rPr>
          <w:rFonts w:ascii="Times New Roman" w:hAnsi="Times New Roman"/>
          <w:sz w:val="24"/>
        </w:rPr>
        <w:t xml:space="preserve"> Eylül.</w:t>
      </w:r>
    </w:p>
    <w:p w14:paraId="1AF16DAA" w14:textId="77777777" w:rsidR="00B63F7A" w:rsidRDefault="00B63F7A">
      <w:pPr>
        <w:pStyle w:val="GvdeMetni"/>
        <w:spacing w:before="73"/>
        <w:rPr>
          <w:rFonts w:ascii="Times New Roman"/>
        </w:rPr>
      </w:pPr>
    </w:p>
    <w:p w14:paraId="3B08CF27" w14:textId="761BCFA2" w:rsidR="00B63F7A" w:rsidRDefault="00000000" w:rsidP="00C87020">
      <w:pPr>
        <w:pStyle w:val="ListeParagraf"/>
        <w:numPr>
          <w:ilvl w:val="0"/>
          <w:numId w:val="1"/>
        </w:numPr>
        <w:tabs>
          <w:tab w:val="left" w:pos="136"/>
          <w:tab w:val="left" w:pos="993"/>
        </w:tabs>
        <w:spacing w:line="268" w:lineRule="auto"/>
        <w:ind w:right="19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0" distR="0" simplePos="0" relativeHeight="487589376" behindDoc="1" locked="0" layoutInCell="1" allowOverlap="1" wp14:anchorId="27C55485" wp14:editId="58482B69">
            <wp:simplePos x="0" y="0"/>
            <wp:positionH relativeFrom="page">
              <wp:posOffset>1029481</wp:posOffset>
            </wp:positionH>
            <wp:positionV relativeFrom="paragraph">
              <wp:posOffset>400636</wp:posOffset>
            </wp:positionV>
            <wp:extent cx="2745403" cy="82296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403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7020" w:rsidRPr="00C87020">
        <w:rPr>
          <w:rFonts w:ascii="Times New Roman" w:hAnsi="Times New Roman"/>
          <w:noProof/>
          <w:sz w:val="24"/>
        </w:rPr>
        <w:t>The table below shows with which countries the academic staff conducted their studies addressed to Bandırma Onyedi Eylül University.</w:t>
      </w:r>
    </w:p>
    <w:p w14:paraId="5BFFCE14" w14:textId="77777777" w:rsidR="00B63F7A" w:rsidRDefault="00B63F7A">
      <w:pPr>
        <w:pStyle w:val="GvdeMetni"/>
        <w:spacing w:before="22"/>
        <w:rPr>
          <w:rFonts w:ascii="Times New Roman"/>
        </w:rPr>
      </w:pPr>
    </w:p>
    <w:p w14:paraId="7F91B6F8" w14:textId="3D013583" w:rsidR="00B63F7A" w:rsidRDefault="00000000" w:rsidP="00C87020">
      <w:pPr>
        <w:pStyle w:val="ListeParagraf"/>
        <w:numPr>
          <w:ilvl w:val="0"/>
          <w:numId w:val="1"/>
        </w:numPr>
        <w:tabs>
          <w:tab w:val="left" w:pos="136"/>
          <w:tab w:val="left" w:pos="993"/>
        </w:tabs>
        <w:spacing w:line="268" w:lineRule="auto"/>
        <w:ind w:right="48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0" distR="0" simplePos="0" relativeHeight="487589888" behindDoc="1" locked="0" layoutInCell="1" allowOverlap="1" wp14:anchorId="63B644B7" wp14:editId="62771E0F">
            <wp:simplePos x="0" y="0"/>
            <wp:positionH relativeFrom="page">
              <wp:posOffset>1028688</wp:posOffset>
            </wp:positionH>
            <wp:positionV relativeFrom="paragraph">
              <wp:posOffset>399302</wp:posOffset>
            </wp:positionV>
            <wp:extent cx="2766260" cy="1033272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260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7020" w:rsidRPr="00C87020">
        <w:rPr>
          <w:rFonts w:ascii="Times New Roman" w:hAnsi="Times New Roman"/>
          <w:noProof/>
          <w:sz w:val="24"/>
        </w:rPr>
        <w:t>The table below shows with which universities the academic staff conducted their studies addressed to Bandırma Onyedi Eylül University.</w:t>
      </w:r>
    </w:p>
    <w:p w14:paraId="142542E7" w14:textId="77777777" w:rsidR="00B63F7A" w:rsidRDefault="00B63F7A">
      <w:pPr>
        <w:pStyle w:val="ListeParagraf"/>
        <w:spacing w:line="268" w:lineRule="auto"/>
        <w:rPr>
          <w:rFonts w:ascii="Times New Roman" w:hAnsi="Times New Roman"/>
          <w:sz w:val="24"/>
        </w:rPr>
        <w:sectPr w:rsidR="00B63F7A">
          <w:pgSz w:w="11910" w:h="16840"/>
          <w:pgMar w:top="500" w:right="1275" w:bottom="280" w:left="1275" w:header="708" w:footer="708" w:gutter="0"/>
          <w:cols w:space="708"/>
        </w:sectPr>
      </w:pPr>
    </w:p>
    <w:p w14:paraId="1663844B" w14:textId="5A47F583" w:rsidR="00B63F7A" w:rsidRDefault="00C87020" w:rsidP="00C87020">
      <w:pPr>
        <w:pStyle w:val="GvdeMetni"/>
        <w:numPr>
          <w:ilvl w:val="0"/>
          <w:numId w:val="1"/>
        </w:numPr>
        <w:spacing w:before="8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487590400" behindDoc="1" locked="0" layoutInCell="1" allowOverlap="1" wp14:anchorId="0EC90FC7" wp14:editId="08E22A44">
            <wp:simplePos x="0" y="0"/>
            <wp:positionH relativeFrom="page">
              <wp:posOffset>1070610</wp:posOffset>
            </wp:positionH>
            <wp:positionV relativeFrom="paragraph">
              <wp:posOffset>436734</wp:posOffset>
            </wp:positionV>
            <wp:extent cx="3622339" cy="71475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2339" cy="71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C87020">
        <w:rPr>
          <w:rFonts w:ascii="Times New Roman"/>
          <w:sz w:val="20"/>
        </w:rPr>
        <w:t>The</w:t>
      </w:r>
      <w:proofErr w:type="spellEnd"/>
      <w:r w:rsidRPr="00C87020">
        <w:rPr>
          <w:rFonts w:ascii="Times New Roman"/>
          <w:sz w:val="20"/>
        </w:rPr>
        <w:t xml:space="preserve"> </w:t>
      </w:r>
      <w:proofErr w:type="spellStart"/>
      <w:r w:rsidRPr="00C87020">
        <w:rPr>
          <w:rFonts w:ascii="Times New Roman"/>
          <w:sz w:val="20"/>
        </w:rPr>
        <w:t>table</w:t>
      </w:r>
      <w:proofErr w:type="spellEnd"/>
      <w:r w:rsidRPr="00C87020">
        <w:rPr>
          <w:rFonts w:ascii="Times New Roman"/>
          <w:sz w:val="20"/>
        </w:rPr>
        <w:t xml:space="preserve"> </w:t>
      </w:r>
      <w:proofErr w:type="spellStart"/>
      <w:r w:rsidRPr="00C87020">
        <w:rPr>
          <w:rFonts w:ascii="Times New Roman"/>
          <w:sz w:val="20"/>
        </w:rPr>
        <w:t>below</w:t>
      </w:r>
      <w:proofErr w:type="spellEnd"/>
      <w:r w:rsidRPr="00C87020">
        <w:rPr>
          <w:rFonts w:ascii="Times New Roman"/>
          <w:sz w:val="20"/>
        </w:rPr>
        <w:t xml:space="preserve"> </w:t>
      </w:r>
      <w:proofErr w:type="spellStart"/>
      <w:r w:rsidRPr="00C87020">
        <w:rPr>
          <w:rFonts w:ascii="Times New Roman"/>
          <w:sz w:val="20"/>
        </w:rPr>
        <w:t>shows</w:t>
      </w:r>
      <w:proofErr w:type="spellEnd"/>
      <w:r w:rsidRPr="00C87020">
        <w:rPr>
          <w:rFonts w:ascii="Times New Roman"/>
          <w:sz w:val="20"/>
        </w:rPr>
        <w:t xml:space="preserve"> </w:t>
      </w:r>
      <w:proofErr w:type="spellStart"/>
      <w:r w:rsidRPr="00C87020">
        <w:rPr>
          <w:rFonts w:ascii="Times New Roman"/>
          <w:sz w:val="20"/>
        </w:rPr>
        <w:t>the</w:t>
      </w:r>
      <w:proofErr w:type="spellEnd"/>
      <w:r w:rsidRPr="00C87020">
        <w:rPr>
          <w:rFonts w:ascii="Times New Roman"/>
          <w:sz w:val="20"/>
        </w:rPr>
        <w:t xml:space="preserve"> web of </w:t>
      </w:r>
      <w:proofErr w:type="spellStart"/>
      <w:r w:rsidRPr="00C87020">
        <w:rPr>
          <w:rFonts w:ascii="Times New Roman"/>
          <w:sz w:val="20"/>
        </w:rPr>
        <w:t>science</w:t>
      </w:r>
      <w:proofErr w:type="spellEnd"/>
      <w:r w:rsidRPr="00C87020">
        <w:rPr>
          <w:rFonts w:ascii="Times New Roman"/>
          <w:sz w:val="20"/>
        </w:rPr>
        <w:t xml:space="preserve"> </w:t>
      </w:r>
      <w:proofErr w:type="spellStart"/>
      <w:r w:rsidRPr="00C87020">
        <w:rPr>
          <w:rFonts w:ascii="Times New Roman"/>
          <w:sz w:val="20"/>
        </w:rPr>
        <w:t>category</w:t>
      </w:r>
      <w:proofErr w:type="spellEnd"/>
      <w:r w:rsidRPr="00C87020">
        <w:rPr>
          <w:rFonts w:ascii="Times New Roman"/>
          <w:sz w:val="20"/>
        </w:rPr>
        <w:t xml:space="preserve"> in </w:t>
      </w:r>
      <w:proofErr w:type="spellStart"/>
      <w:r w:rsidRPr="00C87020">
        <w:rPr>
          <w:rFonts w:ascii="Times New Roman"/>
          <w:sz w:val="20"/>
        </w:rPr>
        <w:t>which</w:t>
      </w:r>
      <w:proofErr w:type="spellEnd"/>
      <w:r w:rsidRPr="00C87020">
        <w:rPr>
          <w:rFonts w:ascii="Times New Roman"/>
          <w:sz w:val="20"/>
        </w:rPr>
        <w:t xml:space="preserve"> </w:t>
      </w:r>
      <w:proofErr w:type="spellStart"/>
      <w:r w:rsidRPr="00C87020">
        <w:rPr>
          <w:rFonts w:ascii="Times New Roman"/>
          <w:sz w:val="20"/>
        </w:rPr>
        <w:t>academic</w:t>
      </w:r>
      <w:proofErr w:type="spellEnd"/>
      <w:r w:rsidRPr="00C87020">
        <w:rPr>
          <w:rFonts w:ascii="Times New Roman"/>
          <w:sz w:val="20"/>
        </w:rPr>
        <w:t xml:space="preserve"> </w:t>
      </w:r>
      <w:proofErr w:type="spellStart"/>
      <w:r w:rsidRPr="00C87020">
        <w:rPr>
          <w:rFonts w:ascii="Times New Roman"/>
          <w:sz w:val="20"/>
        </w:rPr>
        <w:t>staff</w:t>
      </w:r>
      <w:proofErr w:type="spellEnd"/>
      <w:r w:rsidRPr="00C87020">
        <w:rPr>
          <w:rFonts w:ascii="Times New Roman"/>
          <w:sz w:val="20"/>
        </w:rPr>
        <w:t xml:space="preserve"> </w:t>
      </w:r>
      <w:proofErr w:type="spellStart"/>
      <w:r w:rsidRPr="00C87020">
        <w:rPr>
          <w:rFonts w:ascii="Times New Roman"/>
          <w:sz w:val="20"/>
        </w:rPr>
        <w:t>members</w:t>
      </w:r>
      <w:proofErr w:type="spellEnd"/>
      <w:r w:rsidRPr="00C87020">
        <w:rPr>
          <w:rFonts w:ascii="Times New Roman"/>
          <w:sz w:val="20"/>
        </w:rPr>
        <w:t xml:space="preserve"> </w:t>
      </w:r>
      <w:proofErr w:type="spellStart"/>
      <w:r w:rsidRPr="00C87020">
        <w:rPr>
          <w:rFonts w:ascii="Times New Roman"/>
          <w:sz w:val="20"/>
        </w:rPr>
        <w:t>conducted</w:t>
      </w:r>
      <w:proofErr w:type="spellEnd"/>
      <w:r w:rsidRPr="00C87020">
        <w:rPr>
          <w:rFonts w:ascii="Times New Roman"/>
          <w:sz w:val="20"/>
        </w:rPr>
        <w:t xml:space="preserve"> </w:t>
      </w:r>
      <w:proofErr w:type="spellStart"/>
      <w:r w:rsidRPr="00C87020">
        <w:rPr>
          <w:rFonts w:ascii="Times New Roman"/>
          <w:sz w:val="20"/>
        </w:rPr>
        <w:t>their</w:t>
      </w:r>
      <w:proofErr w:type="spellEnd"/>
      <w:r w:rsidRPr="00C87020">
        <w:rPr>
          <w:rFonts w:ascii="Times New Roman"/>
          <w:sz w:val="20"/>
        </w:rPr>
        <w:t xml:space="preserve"> </w:t>
      </w:r>
      <w:proofErr w:type="spellStart"/>
      <w:r w:rsidRPr="00C87020">
        <w:rPr>
          <w:rFonts w:ascii="Times New Roman"/>
          <w:sz w:val="20"/>
        </w:rPr>
        <w:t>studies</w:t>
      </w:r>
      <w:proofErr w:type="spellEnd"/>
      <w:r w:rsidRPr="00C87020">
        <w:rPr>
          <w:rFonts w:ascii="Times New Roman"/>
          <w:sz w:val="20"/>
        </w:rPr>
        <w:t xml:space="preserve"> </w:t>
      </w:r>
      <w:proofErr w:type="spellStart"/>
      <w:r w:rsidRPr="00C87020">
        <w:rPr>
          <w:rFonts w:ascii="Times New Roman"/>
          <w:sz w:val="20"/>
        </w:rPr>
        <w:t>addressed</w:t>
      </w:r>
      <w:proofErr w:type="spellEnd"/>
      <w:r w:rsidRPr="00C87020">
        <w:rPr>
          <w:rFonts w:ascii="Times New Roman"/>
          <w:sz w:val="20"/>
        </w:rPr>
        <w:t xml:space="preserve"> </w:t>
      </w:r>
      <w:proofErr w:type="spellStart"/>
      <w:r w:rsidRPr="00C87020">
        <w:rPr>
          <w:rFonts w:ascii="Times New Roman"/>
          <w:sz w:val="20"/>
        </w:rPr>
        <w:t>to</w:t>
      </w:r>
      <w:proofErr w:type="spellEnd"/>
      <w:r w:rsidRPr="00C87020">
        <w:rPr>
          <w:rFonts w:ascii="Times New Roman"/>
          <w:sz w:val="20"/>
        </w:rPr>
        <w:t xml:space="preserve"> Band</w:t>
      </w:r>
      <w:r w:rsidRPr="00C87020">
        <w:rPr>
          <w:rFonts w:ascii="Times New Roman"/>
          <w:sz w:val="20"/>
        </w:rPr>
        <w:t>ı</w:t>
      </w:r>
      <w:r w:rsidRPr="00C87020">
        <w:rPr>
          <w:rFonts w:ascii="Times New Roman"/>
          <w:sz w:val="20"/>
        </w:rPr>
        <w:t xml:space="preserve">rma </w:t>
      </w:r>
      <w:proofErr w:type="spellStart"/>
      <w:r w:rsidRPr="00C87020">
        <w:rPr>
          <w:rFonts w:ascii="Times New Roman"/>
          <w:sz w:val="20"/>
        </w:rPr>
        <w:t>Onyedi</w:t>
      </w:r>
      <w:proofErr w:type="spellEnd"/>
      <w:r w:rsidRPr="00C87020">
        <w:rPr>
          <w:rFonts w:ascii="Times New Roman"/>
          <w:sz w:val="20"/>
        </w:rPr>
        <w:t xml:space="preserve"> Eyl</w:t>
      </w:r>
      <w:r w:rsidRPr="00C87020">
        <w:rPr>
          <w:rFonts w:ascii="Times New Roman"/>
          <w:sz w:val="20"/>
        </w:rPr>
        <w:t>ü</w:t>
      </w:r>
      <w:r w:rsidRPr="00C87020">
        <w:rPr>
          <w:rFonts w:ascii="Times New Roman"/>
          <w:sz w:val="20"/>
        </w:rPr>
        <w:t xml:space="preserve">l </w:t>
      </w:r>
      <w:proofErr w:type="spellStart"/>
      <w:r w:rsidRPr="00C87020">
        <w:rPr>
          <w:rFonts w:ascii="Times New Roman"/>
          <w:sz w:val="20"/>
        </w:rPr>
        <w:t>University</w:t>
      </w:r>
      <w:proofErr w:type="spellEnd"/>
      <w:r w:rsidRPr="00C87020">
        <w:rPr>
          <w:rFonts w:ascii="Times New Roman"/>
          <w:sz w:val="20"/>
        </w:rPr>
        <w:t>.</w:t>
      </w:r>
    </w:p>
    <w:p w14:paraId="02D6E061" w14:textId="77777777" w:rsidR="00B63F7A" w:rsidRDefault="00B63F7A">
      <w:pPr>
        <w:pStyle w:val="GvdeMetni"/>
        <w:rPr>
          <w:rFonts w:ascii="Times New Roman"/>
        </w:rPr>
      </w:pPr>
    </w:p>
    <w:p w14:paraId="086AA662" w14:textId="77777777" w:rsidR="00B63F7A" w:rsidRDefault="00B63F7A">
      <w:pPr>
        <w:pStyle w:val="GvdeMetni"/>
        <w:rPr>
          <w:rFonts w:ascii="Times New Roman"/>
        </w:rPr>
      </w:pPr>
    </w:p>
    <w:p w14:paraId="7E7DB978" w14:textId="77777777" w:rsidR="00B63F7A" w:rsidRDefault="00B63F7A">
      <w:pPr>
        <w:pStyle w:val="GvdeMetni"/>
        <w:spacing w:before="68"/>
        <w:rPr>
          <w:rFonts w:ascii="Times New Roman"/>
        </w:rPr>
      </w:pPr>
    </w:p>
    <w:p w14:paraId="38412673" w14:textId="674C4B5D" w:rsidR="00B63F7A" w:rsidRDefault="00000000">
      <w:pPr>
        <w:pStyle w:val="ListeParagraf"/>
        <w:numPr>
          <w:ilvl w:val="0"/>
          <w:numId w:val="1"/>
        </w:numPr>
        <w:tabs>
          <w:tab w:val="left" w:pos="136"/>
          <w:tab w:val="left" w:pos="324"/>
        </w:tabs>
        <w:spacing w:line="268" w:lineRule="auto"/>
        <w:ind w:left="136" w:right="687" w:hanging="1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0" distR="0" simplePos="0" relativeHeight="487590912" behindDoc="1" locked="0" layoutInCell="1" allowOverlap="1" wp14:anchorId="04D79FED" wp14:editId="5F1EF4A7">
            <wp:simplePos x="0" y="0"/>
            <wp:positionH relativeFrom="page">
              <wp:posOffset>918527</wp:posOffset>
            </wp:positionH>
            <wp:positionV relativeFrom="paragraph">
              <wp:posOffset>400394</wp:posOffset>
            </wp:positionV>
            <wp:extent cx="4039591" cy="1118997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9591" cy="1118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7020" w:rsidRPr="00C87020">
        <w:t xml:space="preserve"> </w:t>
      </w:r>
      <w:proofErr w:type="spellStart"/>
      <w:r w:rsidR="00C87020" w:rsidRPr="00C87020">
        <w:rPr>
          <w:rFonts w:ascii="Times New Roman" w:hAnsi="Times New Roman"/>
          <w:sz w:val="24"/>
        </w:rPr>
        <w:t>The</w:t>
      </w:r>
      <w:proofErr w:type="spellEnd"/>
      <w:r w:rsidR="00C87020" w:rsidRPr="00C87020">
        <w:rPr>
          <w:rFonts w:ascii="Times New Roman" w:hAnsi="Times New Roman"/>
          <w:sz w:val="24"/>
        </w:rPr>
        <w:t xml:space="preserve"> </w:t>
      </w:r>
      <w:proofErr w:type="spellStart"/>
      <w:r w:rsidR="00C87020" w:rsidRPr="00C87020">
        <w:rPr>
          <w:rFonts w:ascii="Times New Roman" w:hAnsi="Times New Roman"/>
          <w:sz w:val="24"/>
        </w:rPr>
        <w:t>table</w:t>
      </w:r>
      <w:proofErr w:type="spellEnd"/>
      <w:r w:rsidR="00C87020" w:rsidRPr="00C87020">
        <w:rPr>
          <w:rFonts w:ascii="Times New Roman" w:hAnsi="Times New Roman"/>
          <w:sz w:val="24"/>
        </w:rPr>
        <w:t xml:space="preserve"> </w:t>
      </w:r>
      <w:proofErr w:type="spellStart"/>
      <w:r w:rsidR="00C87020" w:rsidRPr="00C87020">
        <w:rPr>
          <w:rFonts w:ascii="Times New Roman" w:hAnsi="Times New Roman"/>
          <w:sz w:val="24"/>
        </w:rPr>
        <w:t>shows</w:t>
      </w:r>
      <w:proofErr w:type="spellEnd"/>
      <w:r w:rsidR="00C87020" w:rsidRPr="00C87020">
        <w:rPr>
          <w:rFonts w:ascii="Times New Roman" w:hAnsi="Times New Roman"/>
          <w:sz w:val="24"/>
        </w:rPr>
        <w:t xml:space="preserve"> </w:t>
      </w:r>
      <w:proofErr w:type="spellStart"/>
      <w:r w:rsidR="00C87020" w:rsidRPr="00C87020">
        <w:rPr>
          <w:rFonts w:ascii="Times New Roman" w:hAnsi="Times New Roman"/>
          <w:sz w:val="24"/>
        </w:rPr>
        <w:t>which</w:t>
      </w:r>
      <w:proofErr w:type="spellEnd"/>
      <w:r w:rsidR="00C87020" w:rsidRPr="00C87020">
        <w:rPr>
          <w:rFonts w:ascii="Times New Roman" w:hAnsi="Times New Roman"/>
          <w:sz w:val="24"/>
        </w:rPr>
        <w:t xml:space="preserve"> </w:t>
      </w:r>
      <w:proofErr w:type="spellStart"/>
      <w:r w:rsidR="00C87020" w:rsidRPr="00C87020">
        <w:rPr>
          <w:rFonts w:ascii="Times New Roman" w:hAnsi="Times New Roman"/>
          <w:sz w:val="24"/>
        </w:rPr>
        <w:t>sustainable</w:t>
      </w:r>
      <w:proofErr w:type="spellEnd"/>
      <w:r w:rsidR="00C87020" w:rsidRPr="00C87020">
        <w:rPr>
          <w:rFonts w:ascii="Times New Roman" w:hAnsi="Times New Roman"/>
          <w:sz w:val="24"/>
        </w:rPr>
        <w:t xml:space="preserve"> </w:t>
      </w:r>
      <w:proofErr w:type="spellStart"/>
      <w:r w:rsidR="00C87020" w:rsidRPr="00C87020">
        <w:rPr>
          <w:rFonts w:ascii="Times New Roman" w:hAnsi="Times New Roman"/>
          <w:sz w:val="24"/>
        </w:rPr>
        <w:t>development</w:t>
      </w:r>
      <w:proofErr w:type="spellEnd"/>
      <w:r w:rsidR="00C87020" w:rsidRPr="00C87020">
        <w:rPr>
          <w:rFonts w:ascii="Times New Roman" w:hAnsi="Times New Roman"/>
          <w:sz w:val="24"/>
        </w:rPr>
        <w:t xml:space="preserve"> </w:t>
      </w:r>
      <w:proofErr w:type="spellStart"/>
      <w:r w:rsidR="00C87020" w:rsidRPr="00C87020">
        <w:rPr>
          <w:rFonts w:ascii="Times New Roman" w:hAnsi="Times New Roman"/>
          <w:sz w:val="24"/>
        </w:rPr>
        <w:t>goals</w:t>
      </w:r>
      <w:proofErr w:type="spellEnd"/>
      <w:r w:rsidR="00C87020" w:rsidRPr="00C87020">
        <w:rPr>
          <w:rFonts w:ascii="Times New Roman" w:hAnsi="Times New Roman"/>
          <w:sz w:val="24"/>
        </w:rPr>
        <w:t xml:space="preserve"> </w:t>
      </w:r>
      <w:proofErr w:type="spellStart"/>
      <w:r w:rsidR="00C87020" w:rsidRPr="00C87020">
        <w:rPr>
          <w:rFonts w:ascii="Times New Roman" w:hAnsi="Times New Roman"/>
          <w:sz w:val="24"/>
        </w:rPr>
        <w:t>are</w:t>
      </w:r>
      <w:proofErr w:type="spellEnd"/>
      <w:r w:rsidR="00C87020" w:rsidRPr="00C87020">
        <w:rPr>
          <w:rFonts w:ascii="Times New Roman" w:hAnsi="Times New Roman"/>
          <w:sz w:val="24"/>
        </w:rPr>
        <w:t xml:space="preserve"> </w:t>
      </w:r>
      <w:proofErr w:type="spellStart"/>
      <w:r w:rsidR="00C87020" w:rsidRPr="00C87020">
        <w:rPr>
          <w:rFonts w:ascii="Times New Roman" w:hAnsi="Times New Roman"/>
          <w:sz w:val="24"/>
        </w:rPr>
        <w:t>covered</w:t>
      </w:r>
      <w:proofErr w:type="spellEnd"/>
      <w:r w:rsidR="00C87020" w:rsidRPr="00C87020">
        <w:rPr>
          <w:rFonts w:ascii="Times New Roman" w:hAnsi="Times New Roman"/>
          <w:sz w:val="24"/>
        </w:rPr>
        <w:t xml:space="preserve"> </w:t>
      </w:r>
      <w:proofErr w:type="spellStart"/>
      <w:r w:rsidR="00C87020" w:rsidRPr="00C87020">
        <w:rPr>
          <w:rFonts w:ascii="Times New Roman" w:hAnsi="Times New Roman"/>
          <w:sz w:val="24"/>
        </w:rPr>
        <w:t>by</w:t>
      </w:r>
      <w:proofErr w:type="spellEnd"/>
      <w:r w:rsidR="00C87020" w:rsidRPr="00C87020">
        <w:rPr>
          <w:rFonts w:ascii="Times New Roman" w:hAnsi="Times New Roman"/>
          <w:sz w:val="24"/>
        </w:rPr>
        <w:t xml:space="preserve"> </w:t>
      </w:r>
      <w:proofErr w:type="spellStart"/>
      <w:r w:rsidR="00C87020" w:rsidRPr="00C87020">
        <w:rPr>
          <w:rFonts w:ascii="Times New Roman" w:hAnsi="Times New Roman"/>
          <w:sz w:val="24"/>
        </w:rPr>
        <w:t>the</w:t>
      </w:r>
      <w:proofErr w:type="spellEnd"/>
      <w:r w:rsidR="00C87020" w:rsidRPr="00C87020">
        <w:rPr>
          <w:rFonts w:ascii="Times New Roman" w:hAnsi="Times New Roman"/>
          <w:sz w:val="24"/>
        </w:rPr>
        <w:t xml:space="preserve"> </w:t>
      </w:r>
      <w:proofErr w:type="spellStart"/>
      <w:r w:rsidR="00C87020" w:rsidRPr="00C87020">
        <w:rPr>
          <w:rFonts w:ascii="Times New Roman" w:hAnsi="Times New Roman"/>
          <w:sz w:val="24"/>
        </w:rPr>
        <w:t>studies</w:t>
      </w:r>
      <w:proofErr w:type="spellEnd"/>
      <w:r w:rsidR="00C87020" w:rsidRPr="00C87020">
        <w:rPr>
          <w:rFonts w:ascii="Times New Roman" w:hAnsi="Times New Roman"/>
          <w:sz w:val="24"/>
        </w:rPr>
        <w:t xml:space="preserve"> of </w:t>
      </w:r>
      <w:proofErr w:type="spellStart"/>
      <w:r w:rsidR="00C87020" w:rsidRPr="00C87020">
        <w:rPr>
          <w:rFonts w:ascii="Times New Roman" w:hAnsi="Times New Roman"/>
          <w:sz w:val="24"/>
        </w:rPr>
        <w:t>the</w:t>
      </w:r>
      <w:proofErr w:type="spellEnd"/>
      <w:r w:rsidR="00C87020" w:rsidRPr="00C87020">
        <w:rPr>
          <w:rFonts w:ascii="Times New Roman" w:hAnsi="Times New Roman"/>
          <w:sz w:val="24"/>
        </w:rPr>
        <w:t xml:space="preserve"> </w:t>
      </w:r>
      <w:proofErr w:type="spellStart"/>
      <w:r w:rsidR="00C87020" w:rsidRPr="00C87020">
        <w:rPr>
          <w:rFonts w:ascii="Times New Roman" w:hAnsi="Times New Roman"/>
          <w:sz w:val="24"/>
        </w:rPr>
        <w:t>academic</w:t>
      </w:r>
      <w:proofErr w:type="spellEnd"/>
      <w:r w:rsidR="00C87020" w:rsidRPr="00C87020">
        <w:rPr>
          <w:rFonts w:ascii="Times New Roman" w:hAnsi="Times New Roman"/>
          <w:sz w:val="24"/>
        </w:rPr>
        <w:t xml:space="preserve"> </w:t>
      </w:r>
      <w:proofErr w:type="spellStart"/>
      <w:r w:rsidR="00C87020" w:rsidRPr="00C87020">
        <w:rPr>
          <w:rFonts w:ascii="Times New Roman" w:hAnsi="Times New Roman"/>
          <w:sz w:val="24"/>
        </w:rPr>
        <w:t>staff</w:t>
      </w:r>
      <w:proofErr w:type="spellEnd"/>
      <w:r w:rsidR="00C87020" w:rsidRPr="00C87020">
        <w:rPr>
          <w:rFonts w:ascii="Times New Roman" w:hAnsi="Times New Roman"/>
          <w:sz w:val="24"/>
        </w:rPr>
        <w:t xml:space="preserve"> </w:t>
      </w:r>
      <w:proofErr w:type="spellStart"/>
      <w:r w:rsidR="00C87020" w:rsidRPr="00C87020">
        <w:rPr>
          <w:rFonts w:ascii="Times New Roman" w:hAnsi="Times New Roman"/>
          <w:sz w:val="24"/>
        </w:rPr>
        <w:t>with</w:t>
      </w:r>
      <w:proofErr w:type="spellEnd"/>
      <w:r w:rsidR="00C87020" w:rsidRPr="00C87020">
        <w:rPr>
          <w:rFonts w:ascii="Times New Roman" w:hAnsi="Times New Roman"/>
          <w:sz w:val="24"/>
        </w:rPr>
        <w:t xml:space="preserve"> </w:t>
      </w:r>
      <w:proofErr w:type="spellStart"/>
      <w:r w:rsidR="00C87020" w:rsidRPr="00C87020">
        <w:rPr>
          <w:rFonts w:ascii="Times New Roman" w:hAnsi="Times New Roman"/>
          <w:sz w:val="24"/>
        </w:rPr>
        <w:t>the</w:t>
      </w:r>
      <w:proofErr w:type="spellEnd"/>
      <w:r w:rsidR="00C87020" w:rsidRPr="00C87020">
        <w:rPr>
          <w:rFonts w:ascii="Times New Roman" w:hAnsi="Times New Roman"/>
          <w:sz w:val="24"/>
        </w:rPr>
        <w:t xml:space="preserve"> </w:t>
      </w:r>
      <w:proofErr w:type="spellStart"/>
      <w:r w:rsidR="00C87020" w:rsidRPr="00C87020">
        <w:rPr>
          <w:rFonts w:ascii="Times New Roman" w:hAnsi="Times New Roman"/>
          <w:sz w:val="24"/>
        </w:rPr>
        <w:t>address</w:t>
      </w:r>
      <w:proofErr w:type="spellEnd"/>
      <w:r w:rsidR="00C87020" w:rsidRPr="00C87020">
        <w:rPr>
          <w:rFonts w:ascii="Times New Roman" w:hAnsi="Times New Roman"/>
          <w:sz w:val="24"/>
        </w:rPr>
        <w:t xml:space="preserve"> of Bandırma </w:t>
      </w:r>
      <w:proofErr w:type="spellStart"/>
      <w:r w:rsidR="00C87020" w:rsidRPr="00C87020">
        <w:rPr>
          <w:rFonts w:ascii="Times New Roman" w:hAnsi="Times New Roman"/>
          <w:sz w:val="24"/>
        </w:rPr>
        <w:t>Onyedi</w:t>
      </w:r>
      <w:proofErr w:type="spellEnd"/>
      <w:r w:rsidR="00C87020" w:rsidRPr="00C87020">
        <w:rPr>
          <w:rFonts w:ascii="Times New Roman" w:hAnsi="Times New Roman"/>
          <w:sz w:val="24"/>
        </w:rPr>
        <w:t xml:space="preserve"> Eylül </w:t>
      </w:r>
      <w:proofErr w:type="spellStart"/>
      <w:r w:rsidR="00C87020" w:rsidRPr="00C87020">
        <w:rPr>
          <w:rFonts w:ascii="Times New Roman" w:hAnsi="Times New Roman"/>
          <w:sz w:val="24"/>
        </w:rPr>
        <w:t>University</w:t>
      </w:r>
      <w:proofErr w:type="spellEnd"/>
      <w:r>
        <w:rPr>
          <w:rFonts w:ascii="Times New Roman" w:hAnsi="Times New Roman"/>
          <w:sz w:val="24"/>
        </w:rPr>
        <w:t>.</w:t>
      </w:r>
    </w:p>
    <w:p w14:paraId="15A28606" w14:textId="213C57D8" w:rsidR="00C87020" w:rsidRPr="00C87020" w:rsidRDefault="00C87020" w:rsidP="00C87020">
      <w:pPr>
        <w:tabs>
          <w:tab w:val="left" w:pos="136"/>
          <w:tab w:val="left" w:pos="324"/>
        </w:tabs>
        <w:spacing w:line="268" w:lineRule="auto"/>
        <w:ind w:left="126" w:right="687"/>
        <w:rPr>
          <w:rFonts w:ascii="Times New Roman" w:hAnsi="Times New Roman"/>
        </w:rPr>
      </w:pPr>
    </w:p>
    <w:sectPr w:rsidR="00C87020" w:rsidRPr="00C87020">
      <w:pgSz w:w="11910" w:h="16840"/>
      <w:pgMar w:top="20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405EA"/>
    <w:multiLevelType w:val="hybridMultilevel"/>
    <w:tmpl w:val="5FB29F56"/>
    <w:lvl w:ilvl="0" w:tplc="524E1310">
      <w:start w:val="1"/>
      <w:numFmt w:val="decimal"/>
      <w:lvlText w:val="%1-"/>
      <w:lvlJc w:val="left"/>
      <w:pPr>
        <w:ind w:left="487" w:hanging="360"/>
        <w:jc w:val="left"/>
      </w:pPr>
      <w:rPr>
        <w:rFonts w:hint="default"/>
        <w:spacing w:val="0"/>
        <w:w w:val="89"/>
        <w:lang w:val="tr-TR" w:eastAsia="en-US" w:bidi="ar-SA"/>
      </w:rPr>
    </w:lvl>
    <w:lvl w:ilvl="1" w:tplc="BEBA7F96">
      <w:numFmt w:val="bullet"/>
      <w:lvlText w:val="•"/>
      <w:lvlJc w:val="left"/>
      <w:pPr>
        <w:ind w:left="1367" w:hanging="360"/>
      </w:pPr>
      <w:rPr>
        <w:rFonts w:hint="default"/>
        <w:lang w:val="tr-TR" w:eastAsia="en-US" w:bidi="ar-SA"/>
      </w:rPr>
    </w:lvl>
    <w:lvl w:ilvl="2" w:tplc="0EAC280C">
      <w:numFmt w:val="bullet"/>
      <w:lvlText w:val="•"/>
      <w:lvlJc w:val="left"/>
      <w:pPr>
        <w:ind w:left="2255" w:hanging="360"/>
      </w:pPr>
      <w:rPr>
        <w:rFonts w:hint="default"/>
        <w:lang w:val="tr-TR" w:eastAsia="en-US" w:bidi="ar-SA"/>
      </w:rPr>
    </w:lvl>
    <w:lvl w:ilvl="3" w:tplc="B3008182">
      <w:numFmt w:val="bullet"/>
      <w:lvlText w:val="•"/>
      <w:lvlJc w:val="left"/>
      <w:pPr>
        <w:ind w:left="3142" w:hanging="360"/>
      </w:pPr>
      <w:rPr>
        <w:rFonts w:hint="default"/>
        <w:lang w:val="tr-TR" w:eastAsia="en-US" w:bidi="ar-SA"/>
      </w:rPr>
    </w:lvl>
    <w:lvl w:ilvl="4" w:tplc="DBC0EF0C">
      <w:numFmt w:val="bullet"/>
      <w:lvlText w:val="•"/>
      <w:lvlJc w:val="left"/>
      <w:pPr>
        <w:ind w:left="4030" w:hanging="360"/>
      </w:pPr>
      <w:rPr>
        <w:rFonts w:hint="default"/>
        <w:lang w:val="tr-TR" w:eastAsia="en-US" w:bidi="ar-SA"/>
      </w:rPr>
    </w:lvl>
    <w:lvl w:ilvl="5" w:tplc="51C2FCB0">
      <w:numFmt w:val="bullet"/>
      <w:lvlText w:val="•"/>
      <w:lvlJc w:val="left"/>
      <w:pPr>
        <w:ind w:left="4918" w:hanging="360"/>
      </w:pPr>
      <w:rPr>
        <w:rFonts w:hint="default"/>
        <w:lang w:val="tr-TR" w:eastAsia="en-US" w:bidi="ar-SA"/>
      </w:rPr>
    </w:lvl>
    <w:lvl w:ilvl="6" w:tplc="B5F05034">
      <w:numFmt w:val="bullet"/>
      <w:lvlText w:val="•"/>
      <w:lvlJc w:val="left"/>
      <w:pPr>
        <w:ind w:left="5805" w:hanging="360"/>
      </w:pPr>
      <w:rPr>
        <w:rFonts w:hint="default"/>
        <w:lang w:val="tr-TR" w:eastAsia="en-US" w:bidi="ar-SA"/>
      </w:rPr>
    </w:lvl>
    <w:lvl w:ilvl="7" w:tplc="6E6A7716">
      <w:numFmt w:val="bullet"/>
      <w:lvlText w:val="•"/>
      <w:lvlJc w:val="left"/>
      <w:pPr>
        <w:ind w:left="6693" w:hanging="360"/>
      </w:pPr>
      <w:rPr>
        <w:rFonts w:hint="default"/>
        <w:lang w:val="tr-TR" w:eastAsia="en-US" w:bidi="ar-SA"/>
      </w:rPr>
    </w:lvl>
    <w:lvl w:ilvl="8" w:tplc="180CD3E2">
      <w:numFmt w:val="bullet"/>
      <w:lvlText w:val="•"/>
      <w:lvlJc w:val="left"/>
      <w:pPr>
        <w:ind w:left="7581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3D33310"/>
    <w:multiLevelType w:val="hybridMultilevel"/>
    <w:tmpl w:val="38BAADC8"/>
    <w:lvl w:ilvl="0" w:tplc="4300B46C">
      <w:start w:val="1"/>
      <w:numFmt w:val="decimal"/>
      <w:lvlText w:val="%1-"/>
      <w:lvlJc w:val="left"/>
      <w:pPr>
        <w:ind w:left="407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0CE888E2">
      <w:numFmt w:val="bullet"/>
      <w:lvlText w:val="•"/>
      <w:lvlJc w:val="left"/>
      <w:pPr>
        <w:ind w:left="1295" w:hanging="281"/>
      </w:pPr>
      <w:rPr>
        <w:rFonts w:hint="default"/>
        <w:lang w:val="tr-TR" w:eastAsia="en-US" w:bidi="ar-SA"/>
      </w:rPr>
    </w:lvl>
    <w:lvl w:ilvl="2" w:tplc="ECD6768E">
      <w:numFmt w:val="bullet"/>
      <w:lvlText w:val="•"/>
      <w:lvlJc w:val="left"/>
      <w:pPr>
        <w:ind w:left="2191" w:hanging="281"/>
      </w:pPr>
      <w:rPr>
        <w:rFonts w:hint="default"/>
        <w:lang w:val="tr-TR" w:eastAsia="en-US" w:bidi="ar-SA"/>
      </w:rPr>
    </w:lvl>
    <w:lvl w:ilvl="3" w:tplc="BA422E38">
      <w:numFmt w:val="bullet"/>
      <w:lvlText w:val="•"/>
      <w:lvlJc w:val="left"/>
      <w:pPr>
        <w:ind w:left="3086" w:hanging="281"/>
      </w:pPr>
      <w:rPr>
        <w:rFonts w:hint="default"/>
        <w:lang w:val="tr-TR" w:eastAsia="en-US" w:bidi="ar-SA"/>
      </w:rPr>
    </w:lvl>
    <w:lvl w:ilvl="4" w:tplc="9E12B718">
      <w:numFmt w:val="bullet"/>
      <w:lvlText w:val="•"/>
      <w:lvlJc w:val="left"/>
      <w:pPr>
        <w:ind w:left="3982" w:hanging="281"/>
      </w:pPr>
      <w:rPr>
        <w:rFonts w:hint="default"/>
        <w:lang w:val="tr-TR" w:eastAsia="en-US" w:bidi="ar-SA"/>
      </w:rPr>
    </w:lvl>
    <w:lvl w:ilvl="5" w:tplc="9858F75C">
      <w:numFmt w:val="bullet"/>
      <w:lvlText w:val="•"/>
      <w:lvlJc w:val="left"/>
      <w:pPr>
        <w:ind w:left="4878" w:hanging="281"/>
      </w:pPr>
      <w:rPr>
        <w:rFonts w:hint="default"/>
        <w:lang w:val="tr-TR" w:eastAsia="en-US" w:bidi="ar-SA"/>
      </w:rPr>
    </w:lvl>
    <w:lvl w:ilvl="6" w:tplc="37344B36">
      <w:numFmt w:val="bullet"/>
      <w:lvlText w:val="•"/>
      <w:lvlJc w:val="left"/>
      <w:pPr>
        <w:ind w:left="5773" w:hanging="281"/>
      </w:pPr>
      <w:rPr>
        <w:rFonts w:hint="default"/>
        <w:lang w:val="tr-TR" w:eastAsia="en-US" w:bidi="ar-SA"/>
      </w:rPr>
    </w:lvl>
    <w:lvl w:ilvl="7" w:tplc="AD1237FA">
      <w:numFmt w:val="bullet"/>
      <w:lvlText w:val="•"/>
      <w:lvlJc w:val="left"/>
      <w:pPr>
        <w:ind w:left="6669" w:hanging="281"/>
      </w:pPr>
      <w:rPr>
        <w:rFonts w:hint="default"/>
        <w:lang w:val="tr-TR" w:eastAsia="en-US" w:bidi="ar-SA"/>
      </w:rPr>
    </w:lvl>
    <w:lvl w:ilvl="8" w:tplc="CCAEBC5E">
      <w:numFmt w:val="bullet"/>
      <w:lvlText w:val="•"/>
      <w:lvlJc w:val="left"/>
      <w:pPr>
        <w:ind w:left="7565" w:hanging="281"/>
      </w:pPr>
      <w:rPr>
        <w:rFonts w:hint="default"/>
        <w:lang w:val="tr-TR" w:eastAsia="en-US" w:bidi="ar-SA"/>
      </w:rPr>
    </w:lvl>
  </w:abstractNum>
  <w:abstractNum w:abstractNumId="2" w15:restartNumberingAfterBreak="0">
    <w:nsid w:val="762C39FB"/>
    <w:multiLevelType w:val="hybridMultilevel"/>
    <w:tmpl w:val="1A6ADA84"/>
    <w:lvl w:ilvl="0" w:tplc="B9A69168">
      <w:start w:val="1"/>
      <w:numFmt w:val="decimal"/>
      <w:lvlText w:val="%1-"/>
      <w:lvlJc w:val="left"/>
      <w:pPr>
        <w:ind w:left="407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B6F08892">
      <w:numFmt w:val="bullet"/>
      <w:lvlText w:val="•"/>
      <w:lvlJc w:val="left"/>
      <w:pPr>
        <w:ind w:left="1295" w:hanging="281"/>
      </w:pPr>
      <w:rPr>
        <w:rFonts w:hint="default"/>
        <w:lang w:val="tr-TR" w:eastAsia="en-US" w:bidi="ar-SA"/>
      </w:rPr>
    </w:lvl>
    <w:lvl w:ilvl="2" w:tplc="BADCFE52">
      <w:numFmt w:val="bullet"/>
      <w:lvlText w:val="•"/>
      <w:lvlJc w:val="left"/>
      <w:pPr>
        <w:ind w:left="2191" w:hanging="281"/>
      </w:pPr>
      <w:rPr>
        <w:rFonts w:hint="default"/>
        <w:lang w:val="tr-TR" w:eastAsia="en-US" w:bidi="ar-SA"/>
      </w:rPr>
    </w:lvl>
    <w:lvl w:ilvl="3" w:tplc="3EF6D70A">
      <w:numFmt w:val="bullet"/>
      <w:lvlText w:val="•"/>
      <w:lvlJc w:val="left"/>
      <w:pPr>
        <w:ind w:left="3086" w:hanging="281"/>
      </w:pPr>
      <w:rPr>
        <w:rFonts w:hint="default"/>
        <w:lang w:val="tr-TR" w:eastAsia="en-US" w:bidi="ar-SA"/>
      </w:rPr>
    </w:lvl>
    <w:lvl w:ilvl="4" w:tplc="25604E3A">
      <w:numFmt w:val="bullet"/>
      <w:lvlText w:val="•"/>
      <w:lvlJc w:val="left"/>
      <w:pPr>
        <w:ind w:left="3982" w:hanging="281"/>
      </w:pPr>
      <w:rPr>
        <w:rFonts w:hint="default"/>
        <w:lang w:val="tr-TR" w:eastAsia="en-US" w:bidi="ar-SA"/>
      </w:rPr>
    </w:lvl>
    <w:lvl w:ilvl="5" w:tplc="8B5CCFC0">
      <w:numFmt w:val="bullet"/>
      <w:lvlText w:val="•"/>
      <w:lvlJc w:val="left"/>
      <w:pPr>
        <w:ind w:left="4878" w:hanging="281"/>
      </w:pPr>
      <w:rPr>
        <w:rFonts w:hint="default"/>
        <w:lang w:val="tr-TR" w:eastAsia="en-US" w:bidi="ar-SA"/>
      </w:rPr>
    </w:lvl>
    <w:lvl w:ilvl="6" w:tplc="8708AA28">
      <w:numFmt w:val="bullet"/>
      <w:lvlText w:val="•"/>
      <w:lvlJc w:val="left"/>
      <w:pPr>
        <w:ind w:left="5773" w:hanging="281"/>
      </w:pPr>
      <w:rPr>
        <w:rFonts w:hint="default"/>
        <w:lang w:val="tr-TR" w:eastAsia="en-US" w:bidi="ar-SA"/>
      </w:rPr>
    </w:lvl>
    <w:lvl w:ilvl="7" w:tplc="405212DE">
      <w:numFmt w:val="bullet"/>
      <w:lvlText w:val="•"/>
      <w:lvlJc w:val="left"/>
      <w:pPr>
        <w:ind w:left="6669" w:hanging="281"/>
      </w:pPr>
      <w:rPr>
        <w:rFonts w:hint="default"/>
        <w:lang w:val="tr-TR" w:eastAsia="en-US" w:bidi="ar-SA"/>
      </w:rPr>
    </w:lvl>
    <w:lvl w:ilvl="8" w:tplc="40D831C2">
      <w:numFmt w:val="bullet"/>
      <w:lvlText w:val="•"/>
      <w:lvlJc w:val="left"/>
      <w:pPr>
        <w:ind w:left="7565" w:hanging="281"/>
      </w:pPr>
      <w:rPr>
        <w:rFonts w:hint="default"/>
        <w:lang w:val="tr-TR" w:eastAsia="en-US" w:bidi="ar-SA"/>
      </w:rPr>
    </w:lvl>
  </w:abstractNum>
  <w:num w:numId="1" w16cid:durableId="1920750335">
    <w:abstractNumId w:val="0"/>
  </w:num>
  <w:num w:numId="2" w16cid:durableId="1799689760">
    <w:abstractNumId w:val="2"/>
  </w:num>
  <w:num w:numId="3" w16cid:durableId="1293750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0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3F7A"/>
    <w:rsid w:val="007343CB"/>
    <w:rsid w:val="00B57550"/>
    <w:rsid w:val="00B63F7A"/>
    <w:rsid w:val="00C8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273874"/>
  <w15:docId w15:val="{8244C7A6-43D2-2546-A18D-24EA32B0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ind w:left="2616" w:right="2616" w:hanging="3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07" w:hanging="2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NALAN SEVİNÇLİ</dc:creator>
  <cp:lastModifiedBy>ŞULE BAYRAK</cp:lastModifiedBy>
  <cp:revision>2</cp:revision>
  <dcterms:created xsi:type="dcterms:W3CDTF">2025-05-30T12:46:00Z</dcterms:created>
  <dcterms:modified xsi:type="dcterms:W3CDTF">2025-05-30T13:00:00Z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2019</vt:lpwstr>
  </property>
</Properties>
</file>