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1D238" w14:textId="77777777" w:rsidR="00A033E4" w:rsidRDefault="00A033E4" w:rsidP="00A033E4">
      <w:pPr>
        <w:spacing w:before="240" w:after="240"/>
      </w:pPr>
      <w:bookmarkStart w:id="0" w:name="_GoBack"/>
      <w:bookmarkEnd w:id="0"/>
      <w:r>
        <w:t xml:space="preserve">Konu: TÜDA Anketine Katılım </w:t>
      </w:r>
      <w:proofErr w:type="gramStart"/>
      <w:r>
        <w:t>Daveti -</w:t>
      </w:r>
      <w:proofErr w:type="gramEnd"/>
      <w:r>
        <w:t xml:space="preserve"> BANDIRMA ONYEDİ EYLÜL ÜNİVERSİTESİ</w:t>
      </w:r>
    </w:p>
    <w:p w14:paraId="062AA974" w14:textId="77777777" w:rsidR="00A033E4" w:rsidRDefault="00A033E4" w:rsidP="00A033E4">
      <w:pPr>
        <w:spacing w:before="240" w:after="240"/>
      </w:pPr>
      <w:r>
        <w:t>Sevgili Öğrencimiz,</w:t>
      </w:r>
    </w:p>
    <w:p w14:paraId="2DB38B54" w14:textId="77777777" w:rsidR="00A033E4" w:rsidRDefault="00A033E4" w:rsidP="00A033E4">
      <w:r>
        <w:rPr>
          <w:b/>
        </w:rPr>
        <w:t xml:space="preserve">Üniversite: </w:t>
      </w:r>
      <w:r>
        <w:t>BANDIRMA ONYEDİ EYLÜL ÜNİVERSİTESİ</w:t>
      </w:r>
    </w:p>
    <w:p w14:paraId="5BF4D43B" w14:textId="77777777" w:rsidR="00A033E4" w:rsidRDefault="00A033E4" w:rsidP="00A033E4">
      <w:r>
        <w:rPr>
          <w:b/>
        </w:rPr>
        <w:t xml:space="preserve">Anket bağlantısı: </w:t>
      </w:r>
      <w:hyperlink r:id="rId4">
        <w:r>
          <w:rPr>
            <w:color w:val="0563C1"/>
            <w:u w:val="single"/>
          </w:rPr>
          <w:t>https://tuda-anket.com/?universityCode=edc35210afdebd860247c57c1b44ad59</w:t>
        </w:r>
      </w:hyperlink>
    </w:p>
    <w:p w14:paraId="5A7EB68C" w14:textId="77777777" w:rsidR="00A033E4" w:rsidRDefault="00A033E4" w:rsidP="00A033E4">
      <w:pPr>
        <w:spacing w:before="240" w:after="240"/>
        <w:jc w:val="both"/>
      </w:pPr>
      <w:r>
        <w:t>Sizi, Yükseköğretim Kurulu (YÖK) tarafından yürütülen Türkiye Üniversite Deneyim Araştırması (TÜDA) kapsamında hazırlanan öğrenci anketine katılmaya davet ediyoruz.</w:t>
      </w:r>
    </w:p>
    <w:p w14:paraId="4A2DEDE7" w14:textId="77777777" w:rsidR="00A033E4" w:rsidRDefault="00A033E4" w:rsidP="00A033E4">
      <w:pPr>
        <w:spacing w:before="240" w:after="240"/>
        <w:jc w:val="both"/>
      </w:pPr>
      <w:r>
        <w:t>TÜDA, Türkiye genelindeki üniversite öğrencilerinin eğitim deneyimlerini, memnuniyet düzeylerini, beklentilerini ve kariyer hedeflerini değerlendirmeyi amaçlayan ulusal bir araştırmadır. Bu anket aracılığıyla, aldığınız eğitime ilişkin tecrübelerinizi ve değerlendirmelerinizi paylaşmanız beklenmektedir. Elde edilecek bulgular, yükseköğretimde geliştirilmesi gereken alanların belirlenmesine ve üniversitelerde sunulan eğitim ile hizmetlerin iyileştirilmesine katkı sağlayacaktır.</w:t>
      </w:r>
    </w:p>
    <w:p w14:paraId="5F0C96F9" w14:textId="77777777" w:rsidR="00A033E4" w:rsidRDefault="00A033E4" w:rsidP="00A033E4">
      <w:pPr>
        <w:spacing w:before="240" w:after="240"/>
        <w:jc w:val="both"/>
      </w:pPr>
      <w:r>
        <w:t>Anket kapsamında üniversite yaşamı, kampüs olanakları, akademik kalite, idari hizmetler, sosyal etkinlikler, erişim imkânları ve dijitalleşme gibi farklı alanlara ilişkin görüşleriniz alınacaktır. Yanıtlarınız gizli tutulacak ve yalnızca araştırma ve değerlendirme amacıyla kullanılacaktır.</w:t>
      </w:r>
    </w:p>
    <w:p w14:paraId="0108C96B" w14:textId="77777777" w:rsidR="00A033E4" w:rsidRDefault="00A033E4" w:rsidP="00A033E4">
      <w:pPr>
        <w:spacing w:before="240" w:after="240"/>
        <w:jc w:val="both"/>
      </w:pPr>
      <w:r>
        <w:t xml:space="preserve">Anket, </w:t>
      </w:r>
      <w:r w:rsidRPr="00A867DD">
        <w:rPr>
          <w:b/>
          <w:bCs/>
        </w:rPr>
        <w:t>30 Haziran saat 23.59</w:t>
      </w:r>
      <w:r>
        <w:t>’a kadar açık olacaktır.</w:t>
      </w:r>
    </w:p>
    <w:p w14:paraId="4923C41E" w14:textId="77777777" w:rsidR="00A033E4" w:rsidRPr="00A867DD" w:rsidRDefault="00A033E4" w:rsidP="00A033E4">
      <w:pPr>
        <w:spacing w:before="240" w:after="240"/>
        <w:jc w:val="both"/>
        <w:rPr>
          <w:lang w:val="tr-TR"/>
        </w:rPr>
      </w:pPr>
      <w:r>
        <w:t xml:space="preserve">Anketi belirtilen koşullara uygun biçimde tamamlayan öğrenciler, özel bir hediye kartı çekilişine katılma hakkı elde edecektir. Çekilişe katılım için anketin başında üniversite bilgilerinizi onayladıktan sonra size bir kod tanımlanacak ve anketin sonunda cep telefonu numaranızın son 4 hanesini girmeniz istenecektir. Bu </w:t>
      </w:r>
      <w:r w:rsidRPr="00DE768D">
        <w:rPr>
          <w:b/>
          <w:bCs/>
        </w:rPr>
        <w:t>kodu kaybetmeyeceğiniz bir yere kaydetmeniz gerekmekte olup</w:t>
      </w:r>
      <w:r>
        <w:t xml:space="preserve"> hem bu kod hem de telefon numaranızın son 4 hanesi kullanılarak rastgele bir çekiliş yapılacaktır. Sadece </w:t>
      </w:r>
      <w:r>
        <w:rPr>
          <w:lang w:val="tr-TR"/>
        </w:rPr>
        <w:t>ö</w:t>
      </w:r>
      <w:r w:rsidRPr="00A867DD">
        <w:rPr>
          <w:lang w:val="tr-TR"/>
        </w:rPr>
        <w:t xml:space="preserve">zenli, tutarlı </w:t>
      </w:r>
      <w:r>
        <w:t>ve eksiksiz tamamlanan anketler çekilişe dâhil edilecektir.</w:t>
      </w:r>
    </w:p>
    <w:p w14:paraId="7C27A037" w14:textId="77777777" w:rsidR="00A033E4" w:rsidRDefault="00A033E4" w:rsidP="00A033E4">
      <w:pPr>
        <w:spacing w:before="240" w:after="240"/>
        <w:jc w:val="both"/>
      </w:pPr>
      <w:r>
        <w:t>Hediye kartı kazanan öğrenciler, kendilerine atanan kod ve telefon numaralarının son 4 hanesi ile hediye kartlarını teslim alabileceklerdir. Hediye kartlarının teslim sürecine ilişkin ayrıntılı bilgiler, üniversiteniz tarafından e-posta yoluyla paylaşılacaktır.</w:t>
      </w:r>
    </w:p>
    <w:p w14:paraId="173A6A2D" w14:textId="77777777" w:rsidR="00A033E4" w:rsidRDefault="00A033E4" w:rsidP="00A033E4">
      <w:pPr>
        <w:spacing w:before="240" w:after="240"/>
      </w:pPr>
      <w:r>
        <w:t>Katılımınız ve katkınız için teşekkür ederiz.</w:t>
      </w:r>
    </w:p>
    <w:p w14:paraId="3A56C9F7" w14:textId="77777777" w:rsidR="000252B5" w:rsidRDefault="000252B5"/>
    <w:sectPr w:rsidR="000252B5">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BF"/>
    <w:rsid w:val="000252B5"/>
    <w:rsid w:val="000B7BEE"/>
    <w:rsid w:val="008E37BF"/>
    <w:rsid w:val="00A033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B19D0-3A08-407C-A21E-A546A934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33E4"/>
    <w:pPr>
      <w:spacing w:after="0" w:line="276" w:lineRule="auto"/>
    </w:pPr>
    <w:rPr>
      <w:rFonts w:ascii="Arial" w:eastAsia="Arial" w:hAnsi="Arial" w:cs="Arial"/>
      <w:lang w:val="tr" w:eastAsia="tr-TR"/>
    </w:rPr>
  </w:style>
  <w:style w:type="paragraph" w:styleId="Balk1">
    <w:name w:val="heading 1"/>
    <w:basedOn w:val="Normal"/>
    <w:next w:val="Normal"/>
    <w:link w:val="Balk1Char"/>
    <w:uiPriority w:val="9"/>
    <w:qFormat/>
    <w:rsid w:val="00A033E4"/>
    <w:pPr>
      <w:keepNext/>
      <w:keepLines/>
      <w:spacing w:before="400" w:after="120"/>
      <w:outlineLvl w:val="0"/>
    </w:pPr>
    <w:rPr>
      <w:sz w:val="40"/>
      <w:szCs w:val="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033E4"/>
    <w:rPr>
      <w:rFonts w:ascii="Arial" w:eastAsia="Arial" w:hAnsi="Arial" w:cs="Arial"/>
      <w:sz w:val="40"/>
      <w:szCs w:val="40"/>
      <w:lang w:val="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uda-anket.com/?universityCode=edc35210afdebd860247c57c1b44ad59"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TUBA KARATEPE</dc:creator>
  <cp:keywords/>
  <dc:description/>
  <cp:lastModifiedBy>NEJLET KILIÇ</cp:lastModifiedBy>
  <cp:revision>2</cp:revision>
  <dcterms:created xsi:type="dcterms:W3CDTF">2026-06-25T10:55:00Z</dcterms:created>
  <dcterms:modified xsi:type="dcterms:W3CDTF">2026-06-25T10:55:00Z</dcterms:modified>
</cp:coreProperties>
</file>