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133" w:rsidRDefault="00401E85" w:rsidP="004F61AD">
      <w:pPr>
        <w:spacing w:after="0" w:line="240" w:lineRule="auto"/>
        <w:ind w:left="0" w:firstLine="0"/>
      </w:pPr>
      <w:r>
        <w:rPr>
          <w:color w:val="000000"/>
        </w:rPr>
        <w:t xml:space="preserve"> </w:t>
      </w:r>
    </w:p>
    <w:tbl>
      <w:tblPr>
        <w:tblStyle w:val="TableGrid"/>
        <w:tblW w:w="10065" w:type="dxa"/>
        <w:tblInd w:w="-5" w:type="dxa"/>
        <w:tblCellMar>
          <w:top w:w="118" w:type="dxa"/>
          <w:left w:w="115" w:type="dxa"/>
          <w:bottom w:w="75" w:type="dxa"/>
          <w:right w:w="51" w:type="dxa"/>
        </w:tblCellMar>
        <w:tblLook w:val="04A0" w:firstRow="1" w:lastRow="0" w:firstColumn="1" w:lastColumn="0" w:noHBand="0" w:noVBand="1"/>
      </w:tblPr>
      <w:tblGrid>
        <w:gridCol w:w="1667"/>
        <w:gridCol w:w="4960"/>
        <w:gridCol w:w="1691"/>
        <w:gridCol w:w="1747"/>
      </w:tblGrid>
      <w:tr w:rsidR="00951133" w:rsidTr="003B69DA">
        <w:trPr>
          <w:trHeight w:val="115"/>
        </w:trPr>
        <w:tc>
          <w:tcPr>
            <w:tcW w:w="1667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53440" cy="853440"/>
                  <wp:effectExtent l="0" t="0" r="0" b="0"/>
                  <wp:docPr id="169" name="Picture 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Picture 16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0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F61AD" w:rsidP="0074352D">
            <w:pPr>
              <w:spacing w:after="0" w:line="360" w:lineRule="auto"/>
              <w:ind w:left="0" w:right="63" w:firstLine="0"/>
              <w:jc w:val="center"/>
            </w:pPr>
            <w:r>
              <w:rPr>
                <w:b/>
                <w:color w:val="000000"/>
              </w:rPr>
              <w:t>SANAT, TASARIM VE MİMARLIK</w:t>
            </w:r>
            <w:r w:rsidR="00401E85">
              <w:rPr>
                <w:b/>
                <w:color w:val="000000"/>
              </w:rPr>
              <w:t xml:space="preserve"> FAKÜLTESİ </w:t>
            </w:r>
          </w:p>
          <w:p w:rsidR="00B611FC" w:rsidRDefault="00B611FC" w:rsidP="0074352D">
            <w:pPr>
              <w:spacing w:after="0" w:line="360" w:lineRule="auto"/>
              <w:ind w:left="0" w:right="65" w:firstLine="0"/>
              <w:jc w:val="center"/>
            </w:pPr>
            <w:r>
              <w:rPr>
                <w:b/>
                <w:color w:val="000000"/>
              </w:rPr>
              <w:t xml:space="preserve">MUAFİYET VE İNTİBAK İŞLERİ KOMİSYONU </w:t>
            </w:r>
          </w:p>
          <w:p w:rsidR="00951133" w:rsidRDefault="00B611FC" w:rsidP="0074352D">
            <w:pPr>
              <w:spacing w:after="0" w:line="360" w:lineRule="auto"/>
              <w:ind w:left="0" w:right="63" w:firstLine="0"/>
              <w:jc w:val="center"/>
            </w:pPr>
            <w:r>
              <w:rPr>
                <w:b/>
                <w:color w:val="000000"/>
              </w:rPr>
              <w:t>GÖREV TANIMI FORMU</w:t>
            </w: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2" w:firstLine="0"/>
            </w:pPr>
            <w:r>
              <w:rPr>
                <w:color w:val="000000"/>
              </w:rPr>
              <w:t xml:space="preserve">Doküman No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F61AD" w:rsidP="004F61AD">
            <w:pPr>
              <w:spacing w:after="0"/>
              <w:ind w:left="0" w:firstLine="0"/>
            </w:pPr>
            <w:r>
              <w:rPr>
                <w:color w:val="000000"/>
              </w:rPr>
              <w:t>STMF</w:t>
            </w:r>
            <w:r w:rsidR="00401E85">
              <w:rPr>
                <w:color w:val="000000"/>
              </w:rPr>
              <w:t>-GT</w:t>
            </w:r>
            <w:r w:rsidR="007F58B9">
              <w:rPr>
                <w:color w:val="000000"/>
              </w:rPr>
              <w:t>K</w:t>
            </w:r>
            <w:r w:rsidR="00401E85">
              <w:rPr>
                <w:color w:val="000000"/>
              </w:rPr>
              <w:t>-0</w:t>
            </w:r>
            <w:r w:rsidR="00B055AA">
              <w:rPr>
                <w:color w:val="000000"/>
              </w:rPr>
              <w:t>1</w:t>
            </w:r>
            <w:r w:rsidR="00B611FC">
              <w:rPr>
                <w:color w:val="000000"/>
              </w:rPr>
              <w:t>2</w:t>
            </w:r>
          </w:p>
        </w:tc>
      </w:tr>
      <w:tr w:rsidR="00951133" w:rsidTr="003B69DA">
        <w:trPr>
          <w:trHeight w:val="112"/>
        </w:trPr>
        <w:tc>
          <w:tcPr>
            <w:tcW w:w="1667" w:type="dxa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2" w:firstLine="0"/>
            </w:pPr>
            <w:r>
              <w:rPr>
                <w:color w:val="000000"/>
              </w:rPr>
              <w:t xml:space="preserve">İlk yayın tarihi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0" w:firstLine="0"/>
            </w:pPr>
            <w:r>
              <w:rPr>
                <w:color w:val="000000"/>
              </w:rPr>
              <w:t xml:space="preserve">14.02.2024 </w:t>
            </w:r>
          </w:p>
        </w:tc>
      </w:tr>
      <w:tr w:rsidR="00951133" w:rsidTr="003B69DA">
        <w:trPr>
          <w:trHeight w:val="118"/>
        </w:trPr>
        <w:tc>
          <w:tcPr>
            <w:tcW w:w="1667" w:type="dxa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2" w:firstLine="0"/>
            </w:pPr>
            <w:proofErr w:type="spellStart"/>
            <w:r>
              <w:rPr>
                <w:color w:val="000000"/>
              </w:rPr>
              <w:t>Rev</w:t>
            </w:r>
            <w:proofErr w:type="spellEnd"/>
            <w:r>
              <w:rPr>
                <w:color w:val="000000"/>
              </w:rPr>
              <w:t xml:space="preserve">. No / Tarih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0" w:firstLine="0"/>
            </w:pPr>
            <w:r>
              <w:rPr>
                <w:color w:val="000000"/>
              </w:rPr>
              <w:t xml:space="preserve">00/- </w:t>
            </w:r>
          </w:p>
        </w:tc>
      </w:tr>
      <w:tr w:rsidR="00951133" w:rsidTr="003B69DA">
        <w:trPr>
          <w:trHeight w:val="29"/>
        </w:trPr>
        <w:tc>
          <w:tcPr>
            <w:tcW w:w="1667" w:type="dxa"/>
            <w:vMerge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2" w:firstLine="0"/>
            </w:pPr>
            <w:r>
              <w:rPr>
                <w:color w:val="000000"/>
              </w:rPr>
              <w:t xml:space="preserve">Sayfa sayısı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2456FC" w:rsidP="004F61AD">
            <w:pPr>
              <w:spacing w:after="0"/>
              <w:ind w:left="0" w:firstLine="0"/>
            </w:pPr>
            <w:r>
              <w:rPr>
                <w:color w:val="000000"/>
              </w:rPr>
              <w:t>2</w:t>
            </w:r>
            <w:r w:rsidR="00401E85">
              <w:rPr>
                <w:color w:val="000000"/>
              </w:rPr>
              <w:t>/</w:t>
            </w:r>
            <w:r w:rsidR="007F58B9">
              <w:rPr>
                <w:color w:val="000000"/>
              </w:rPr>
              <w:t>1</w:t>
            </w:r>
          </w:p>
        </w:tc>
      </w:tr>
    </w:tbl>
    <w:p w:rsidR="00951133" w:rsidRDefault="00401E85" w:rsidP="004F61AD">
      <w:pPr>
        <w:spacing w:after="0" w:line="240" w:lineRule="auto"/>
        <w:ind w:left="0" w:firstLine="0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</w:p>
    <w:tbl>
      <w:tblPr>
        <w:tblStyle w:val="TableGrid"/>
        <w:tblW w:w="9967" w:type="dxa"/>
        <w:tblInd w:w="34" w:type="dxa"/>
        <w:tblCellMar>
          <w:top w:w="48" w:type="dxa"/>
          <w:left w:w="115" w:type="dxa"/>
          <w:right w:w="66" w:type="dxa"/>
        </w:tblCellMar>
        <w:tblLook w:val="04A0" w:firstRow="1" w:lastRow="0" w:firstColumn="1" w:lastColumn="0" w:noHBand="0" w:noVBand="1"/>
      </w:tblPr>
      <w:tblGrid>
        <w:gridCol w:w="9967"/>
      </w:tblGrid>
      <w:tr w:rsidR="00B611FC" w:rsidTr="00B611FC">
        <w:trPr>
          <w:trHeight w:val="294"/>
        </w:trPr>
        <w:tc>
          <w:tcPr>
            <w:tcW w:w="9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1FC" w:rsidRDefault="00B611FC" w:rsidP="003565E5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Görev </w:t>
            </w:r>
          </w:p>
        </w:tc>
      </w:tr>
      <w:tr w:rsidR="00B611FC" w:rsidTr="00B611FC">
        <w:trPr>
          <w:trHeight w:val="579"/>
        </w:trPr>
        <w:tc>
          <w:tcPr>
            <w:tcW w:w="9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1FC" w:rsidRDefault="00B611FC" w:rsidP="003565E5">
            <w:pPr>
              <w:spacing w:after="0"/>
              <w:ind w:left="0" w:firstLine="0"/>
              <w:jc w:val="both"/>
            </w:pPr>
            <w:r>
              <w:rPr>
                <w:color w:val="000000"/>
              </w:rPr>
              <w:t xml:space="preserve">Yatay geçiş, dikey geçiş, çift ana dal ve özel öğrenci gibi yer değişikliklerini içeren durumlarda, ders muafiyetlerini yapmak için ilgili yönetmelik ve yönerge hükümlerine göre faaliyet göstermek. </w:t>
            </w:r>
          </w:p>
        </w:tc>
      </w:tr>
      <w:tr w:rsidR="00B611FC" w:rsidTr="00B611FC">
        <w:trPr>
          <w:trHeight w:val="294"/>
        </w:trPr>
        <w:tc>
          <w:tcPr>
            <w:tcW w:w="9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1FC" w:rsidRDefault="00B611FC" w:rsidP="003565E5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Üstü </w:t>
            </w:r>
          </w:p>
        </w:tc>
      </w:tr>
      <w:tr w:rsidR="00B611FC" w:rsidTr="00B611FC">
        <w:trPr>
          <w:trHeight w:val="294"/>
        </w:trPr>
        <w:tc>
          <w:tcPr>
            <w:tcW w:w="9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1FC" w:rsidRDefault="00B611FC" w:rsidP="003565E5">
            <w:pPr>
              <w:spacing w:after="0"/>
              <w:ind w:left="0" w:firstLine="0"/>
            </w:pPr>
            <w:r>
              <w:rPr>
                <w:color w:val="000000"/>
              </w:rPr>
              <w:t xml:space="preserve">Bölüm Başkanlığı </w:t>
            </w:r>
          </w:p>
        </w:tc>
      </w:tr>
      <w:tr w:rsidR="00B611FC" w:rsidTr="00B611FC">
        <w:trPr>
          <w:trHeight w:val="295"/>
        </w:trPr>
        <w:tc>
          <w:tcPr>
            <w:tcW w:w="9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1FC" w:rsidRDefault="00B611FC" w:rsidP="003565E5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Vekili </w:t>
            </w:r>
          </w:p>
        </w:tc>
      </w:tr>
      <w:tr w:rsidR="00B611FC" w:rsidTr="00B611FC">
        <w:trPr>
          <w:trHeight w:val="294"/>
        </w:trPr>
        <w:tc>
          <w:tcPr>
            <w:tcW w:w="9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1FC" w:rsidRDefault="00B611FC" w:rsidP="003565E5">
            <w:pPr>
              <w:spacing w:after="0"/>
              <w:ind w:left="0" w:firstLine="0"/>
            </w:pPr>
            <w:r>
              <w:rPr>
                <w:color w:val="000000"/>
              </w:rPr>
              <w:t xml:space="preserve">Komisyon Başkanı </w:t>
            </w:r>
          </w:p>
        </w:tc>
      </w:tr>
      <w:tr w:rsidR="00B611FC" w:rsidTr="00B611FC">
        <w:trPr>
          <w:trHeight w:val="294"/>
        </w:trPr>
        <w:tc>
          <w:tcPr>
            <w:tcW w:w="9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1FC" w:rsidRDefault="00B611FC" w:rsidP="003565E5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Nitelikler </w:t>
            </w:r>
          </w:p>
        </w:tc>
      </w:tr>
      <w:tr w:rsidR="00B611FC" w:rsidTr="00B611FC">
        <w:trPr>
          <w:trHeight w:val="604"/>
        </w:trPr>
        <w:tc>
          <w:tcPr>
            <w:tcW w:w="9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1FC" w:rsidRDefault="00B611FC" w:rsidP="00B611FC">
            <w:pPr>
              <w:numPr>
                <w:ilvl w:val="0"/>
                <w:numId w:val="32"/>
              </w:numPr>
              <w:spacing w:after="0"/>
              <w:ind w:hanging="360"/>
            </w:pPr>
            <w:r>
              <w:rPr>
                <w:color w:val="000000"/>
              </w:rPr>
              <w:t xml:space="preserve">Görevin gerektirdiği ilgili mevzuatı bilmek, </w:t>
            </w:r>
          </w:p>
          <w:p w:rsidR="00B611FC" w:rsidRDefault="00B611FC" w:rsidP="00B611FC">
            <w:pPr>
              <w:numPr>
                <w:ilvl w:val="0"/>
                <w:numId w:val="32"/>
              </w:numPr>
              <w:spacing w:after="0"/>
              <w:ind w:hanging="360"/>
            </w:pPr>
            <w:r>
              <w:rPr>
                <w:color w:val="000000"/>
              </w:rPr>
              <w:t xml:space="preserve">Gerekli bilgisayar programlarının kullanımını bilmek. </w:t>
            </w:r>
          </w:p>
        </w:tc>
      </w:tr>
      <w:tr w:rsidR="00B611FC" w:rsidTr="00B611FC">
        <w:trPr>
          <w:trHeight w:val="294"/>
        </w:trPr>
        <w:tc>
          <w:tcPr>
            <w:tcW w:w="9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1FC" w:rsidRDefault="00B611FC" w:rsidP="003565E5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İlgili Mevzuat </w:t>
            </w:r>
          </w:p>
        </w:tc>
      </w:tr>
      <w:tr w:rsidR="00B611FC" w:rsidTr="00B611FC">
        <w:trPr>
          <w:trHeight w:val="889"/>
        </w:trPr>
        <w:tc>
          <w:tcPr>
            <w:tcW w:w="9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1FC" w:rsidRDefault="00B611FC" w:rsidP="00B611FC">
            <w:pPr>
              <w:numPr>
                <w:ilvl w:val="0"/>
                <w:numId w:val="33"/>
              </w:numPr>
              <w:spacing w:after="46"/>
              <w:ind w:hanging="360"/>
            </w:pPr>
            <w:r>
              <w:rPr>
                <w:color w:val="000000"/>
              </w:rPr>
              <w:t xml:space="preserve">Yükseköğretim Kurumlarında Önlisans ve Lisans Düzeyindeki Programlar Arasında Geçiş, Çift </w:t>
            </w:r>
            <w:proofErr w:type="spellStart"/>
            <w:r>
              <w:rPr>
                <w:color w:val="000000"/>
              </w:rPr>
              <w:t>Anadal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Yandal</w:t>
            </w:r>
            <w:proofErr w:type="spellEnd"/>
            <w:r>
              <w:rPr>
                <w:color w:val="000000"/>
              </w:rPr>
              <w:t xml:space="preserve"> İle Kurumlar Arası Kredi Transferi Yapılması Esaslarına İlişkin Yönetmelik </w:t>
            </w:r>
          </w:p>
          <w:p w:rsidR="00B611FC" w:rsidRDefault="00B611FC" w:rsidP="00B611FC">
            <w:pPr>
              <w:numPr>
                <w:ilvl w:val="0"/>
                <w:numId w:val="33"/>
              </w:numPr>
              <w:spacing w:after="0"/>
              <w:ind w:hanging="360"/>
            </w:pPr>
            <w:r>
              <w:rPr>
                <w:color w:val="000000"/>
              </w:rPr>
              <w:t xml:space="preserve">Bandırma Onyedi Eylül Üniversitesi Muafiyet ve İntibak İşlemleri Yönergesi </w:t>
            </w:r>
          </w:p>
        </w:tc>
      </w:tr>
      <w:tr w:rsidR="00B611FC" w:rsidTr="00B611FC">
        <w:trPr>
          <w:trHeight w:val="294"/>
        </w:trPr>
        <w:tc>
          <w:tcPr>
            <w:tcW w:w="9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1FC" w:rsidRDefault="00B611FC" w:rsidP="003565E5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Görev ve Sorumluluklar </w:t>
            </w:r>
          </w:p>
        </w:tc>
      </w:tr>
      <w:tr w:rsidR="00B611FC" w:rsidTr="00B611FC">
        <w:trPr>
          <w:trHeight w:val="4956"/>
        </w:trPr>
        <w:tc>
          <w:tcPr>
            <w:tcW w:w="9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1FC" w:rsidRDefault="00B611FC" w:rsidP="00B611FC">
            <w:pPr>
              <w:numPr>
                <w:ilvl w:val="0"/>
                <w:numId w:val="34"/>
              </w:numPr>
              <w:spacing w:after="44"/>
              <w:ind w:hanging="360"/>
              <w:jc w:val="both"/>
            </w:pPr>
            <w:r>
              <w:rPr>
                <w:color w:val="000000"/>
              </w:rPr>
              <w:t>Kurumlar arası ve kurum içi geçiş/çift ana dal/</w:t>
            </w:r>
            <w:proofErr w:type="spellStart"/>
            <w:r>
              <w:rPr>
                <w:color w:val="000000"/>
              </w:rPr>
              <w:t>yandal</w:t>
            </w:r>
            <w:proofErr w:type="spellEnd"/>
            <w:r>
              <w:rPr>
                <w:color w:val="000000"/>
              </w:rPr>
              <w:t xml:space="preserve"> yapan öğrencilerin sınıf intibaklarını ve ders muafiyetlerini ilgili mevzuat çerçevesinde ve öğrenci işleri ile iş birliği içerisinde planlamak ve yapmak, </w:t>
            </w:r>
          </w:p>
          <w:p w:rsidR="00B611FC" w:rsidRDefault="00B611FC" w:rsidP="00B611FC">
            <w:pPr>
              <w:numPr>
                <w:ilvl w:val="0"/>
                <w:numId w:val="34"/>
              </w:numPr>
              <w:spacing w:after="46" w:line="239" w:lineRule="auto"/>
              <w:ind w:hanging="360"/>
              <w:jc w:val="both"/>
            </w:pPr>
            <w:r>
              <w:rPr>
                <w:color w:val="000000"/>
              </w:rPr>
              <w:t xml:space="preserve">Öğrencilerin diğer yükseköğretim kurumundaki eşdeğer derslerinin bölümdeki/programdaki dersler ile karşılaştırmalarını ve intibakları uygun görülen derslerin not dönüşümlerini ilgili mevzuat çerçevesinde yapmak, </w:t>
            </w:r>
          </w:p>
          <w:p w:rsidR="00B611FC" w:rsidRDefault="00B611FC" w:rsidP="00B611FC">
            <w:pPr>
              <w:numPr>
                <w:ilvl w:val="0"/>
                <w:numId w:val="34"/>
              </w:numPr>
              <w:spacing w:after="44" w:line="239" w:lineRule="auto"/>
              <w:ind w:hanging="360"/>
              <w:jc w:val="both"/>
            </w:pPr>
            <w:r>
              <w:rPr>
                <w:color w:val="000000"/>
              </w:rPr>
              <w:t xml:space="preserve">Öğrencinin muafiyet istediği dersler ile ilgili gerekli incelemeleri yapmak, öğrenci tarafından daha önce alınmış ve başarılı olunan ve içeriği uygun bulunan dersler için muafiyet kararını ilgili mevzuat çerçevesinde vermek, </w:t>
            </w:r>
          </w:p>
          <w:p w:rsidR="00B611FC" w:rsidRDefault="00B611FC" w:rsidP="00B611FC">
            <w:pPr>
              <w:numPr>
                <w:ilvl w:val="0"/>
                <w:numId w:val="34"/>
              </w:numPr>
              <w:spacing w:after="46"/>
              <w:ind w:hanging="360"/>
              <w:jc w:val="both"/>
            </w:pPr>
            <w:r>
              <w:rPr>
                <w:color w:val="000000"/>
              </w:rPr>
              <w:t xml:space="preserve">Yatay geçiş ve dikey geçiş ile kayıt yaptıran öğrencilerin muafiyet ve intibak dosyalarını Arşivleme ve Dokümantasyon Komisyonu’na iletmek, </w:t>
            </w:r>
          </w:p>
          <w:p w:rsidR="00B611FC" w:rsidRDefault="00B611FC" w:rsidP="00B611FC">
            <w:pPr>
              <w:numPr>
                <w:ilvl w:val="0"/>
                <w:numId w:val="34"/>
              </w:numPr>
              <w:spacing w:after="46"/>
              <w:ind w:hanging="360"/>
              <w:jc w:val="both"/>
            </w:pPr>
            <w:r>
              <w:rPr>
                <w:color w:val="000000"/>
              </w:rPr>
              <w:t xml:space="preserve">Diploma denklik işlemleri veya yurt dışı yükseköğretim programlarına başvuruları nedeniyle belge talebinde bulunan öğrencilerin evraklarını incelemek ve görüş bildirmek, </w:t>
            </w:r>
          </w:p>
          <w:p w:rsidR="00B611FC" w:rsidRDefault="00B611FC" w:rsidP="00B611FC">
            <w:pPr>
              <w:numPr>
                <w:ilvl w:val="0"/>
                <w:numId w:val="34"/>
              </w:numPr>
              <w:spacing w:after="47"/>
              <w:ind w:hanging="360"/>
              <w:jc w:val="both"/>
            </w:pPr>
            <w:r>
              <w:rPr>
                <w:color w:val="000000"/>
              </w:rPr>
              <w:t xml:space="preserve">Bölümün diğer komisyonları ile </w:t>
            </w:r>
            <w:proofErr w:type="gramStart"/>
            <w:r>
              <w:rPr>
                <w:color w:val="000000"/>
              </w:rPr>
              <w:t>işbirliği</w:t>
            </w:r>
            <w:proofErr w:type="gramEnd"/>
            <w:r>
              <w:rPr>
                <w:color w:val="000000"/>
              </w:rPr>
              <w:t xml:space="preserve"> içinde çalışmak ve ilgili ihtiyaçlara yönelik uygun çözüm yöntemlerinin oluşturulmasını sağlamak, </w:t>
            </w:r>
          </w:p>
          <w:p w:rsidR="00B611FC" w:rsidRDefault="00B611FC" w:rsidP="00B611FC">
            <w:pPr>
              <w:numPr>
                <w:ilvl w:val="0"/>
                <w:numId w:val="34"/>
              </w:numPr>
              <w:spacing w:after="0"/>
              <w:ind w:hanging="360"/>
              <w:jc w:val="both"/>
            </w:pPr>
            <w:r>
              <w:rPr>
                <w:color w:val="000000"/>
              </w:rPr>
              <w:t xml:space="preserve">Yılda en az iki kez ve gerektiğinde toplantı yapmak, kararlar almak ve uygulanmasını takip etmek, </w:t>
            </w:r>
          </w:p>
          <w:p w:rsidR="00B611FC" w:rsidRDefault="00B611FC" w:rsidP="00B611FC">
            <w:pPr>
              <w:numPr>
                <w:ilvl w:val="0"/>
                <w:numId w:val="34"/>
              </w:numPr>
              <w:spacing w:after="0"/>
              <w:ind w:hanging="360"/>
              <w:jc w:val="both"/>
            </w:pPr>
            <w:r>
              <w:rPr>
                <w:color w:val="000000"/>
              </w:rPr>
              <w:t xml:space="preserve">Komisyonda alınan kararları bölüm başkanlığı makamına bildirmek, </w:t>
            </w:r>
          </w:p>
          <w:p w:rsidR="00B611FC" w:rsidRDefault="00B611FC" w:rsidP="00B611FC">
            <w:pPr>
              <w:numPr>
                <w:ilvl w:val="0"/>
                <w:numId w:val="34"/>
              </w:numPr>
              <w:spacing w:after="0"/>
              <w:ind w:hanging="360"/>
              <w:jc w:val="both"/>
            </w:pPr>
            <w:r>
              <w:rPr>
                <w:color w:val="000000"/>
              </w:rPr>
              <w:t xml:space="preserve">Komisyonun talebi üzerine bölüm başkanlığı gerektiğinde yeni üyeler görevlendirebilir. </w:t>
            </w:r>
          </w:p>
        </w:tc>
      </w:tr>
      <w:tr w:rsidR="00B611FC" w:rsidTr="00B611FC">
        <w:trPr>
          <w:trHeight w:val="294"/>
        </w:trPr>
        <w:tc>
          <w:tcPr>
            <w:tcW w:w="9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1FC" w:rsidRDefault="00B611FC" w:rsidP="003565E5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Kalite Yönetim Sistemi (KYS) Kapsamında Görev ve Sorumluluklar </w:t>
            </w:r>
          </w:p>
        </w:tc>
      </w:tr>
      <w:tr w:rsidR="00B611FC" w:rsidTr="00B611FC">
        <w:trPr>
          <w:trHeight w:val="889"/>
        </w:trPr>
        <w:tc>
          <w:tcPr>
            <w:tcW w:w="9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1FC" w:rsidRDefault="00B611FC" w:rsidP="00B611FC">
            <w:pPr>
              <w:numPr>
                <w:ilvl w:val="0"/>
                <w:numId w:val="35"/>
              </w:numPr>
              <w:spacing w:after="46"/>
              <w:ind w:hanging="360"/>
            </w:pPr>
            <w:r>
              <w:rPr>
                <w:color w:val="000000"/>
              </w:rPr>
              <w:t xml:space="preserve">Üniversitenin Misyonunu, Vizyonunu, Kalite Politikasını benimsemek, bu doğrultuda hareket etmek ve biriminde bu doğrultuda hareket edilmesini sağlamak, </w:t>
            </w:r>
          </w:p>
          <w:p w:rsidR="00B611FC" w:rsidRDefault="00B611FC" w:rsidP="00B611FC">
            <w:pPr>
              <w:numPr>
                <w:ilvl w:val="0"/>
                <w:numId w:val="35"/>
              </w:numPr>
              <w:spacing w:after="0"/>
              <w:ind w:hanging="360"/>
            </w:pPr>
            <w:r>
              <w:rPr>
                <w:color w:val="000000"/>
              </w:rPr>
              <w:t xml:space="preserve">Birim kalite hedeflerini belirlemek ve ulaşılması için üzerine düşen çalışmaları yapmak, </w:t>
            </w:r>
          </w:p>
        </w:tc>
      </w:tr>
    </w:tbl>
    <w:p w:rsidR="007C137B" w:rsidRDefault="007C137B" w:rsidP="004F61AD">
      <w:pPr>
        <w:spacing w:after="0" w:line="240" w:lineRule="auto"/>
        <w:ind w:left="0" w:firstLine="0"/>
      </w:pPr>
    </w:p>
    <w:p w:rsidR="002456FC" w:rsidRDefault="002456FC" w:rsidP="004F61AD">
      <w:pPr>
        <w:spacing w:after="0" w:line="240" w:lineRule="auto"/>
        <w:ind w:left="0" w:firstLine="0"/>
      </w:pPr>
    </w:p>
    <w:tbl>
      <w:tblPr>
        <w:tblStyle w:val="TableGrid"/>
        <w:tblW w:w="10207" w:type="dxa"/>
        <w:tblInd w:w="-147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39"/>
        <w:gridCol w:w="3250"/>
        <w:gridCol w:w="3418"/>
      </w:tblGrid>
      <w:tr w:rsidR="00951133" w:rsidTr="002456FC">
        <w:trPr>
          <w:trHeight w:val="505"/>
        </w:trPr>
        <w:tc>
          <w:tcPr>
            <w:tcW w:w="35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5" w:firstLine="0"/>
              <w:jc w:val="center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</w:rPr>
              <w:t xml:space="preserve">Hazırlayan </w:t>
            </w:r>
          </w:p>
        </w:tc>
        <w:tc>
          <w:tcPr>
            <w:tcW w:w="32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0" w:firstLine="0"/>
              <w:jc w:val="center"/>
            </w:pPr>
            <w:r>
              <w:rPr>
                <w:color w:val="000000"/>
              </w:rPr>
              <w:t xml:space="preserve">Kontrol Eden </w:t>
            </w:r>
          </w:p>
        </w:tc>
        <w:tc>
          <w:tcPr>
            <w:tcW w:w="3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8" w:firstLine="0"/>
              <w:jc w:val="center"/>
            </w:pPr>
            <w:r>
              <w:rPr>
                <w:color w:val="000000"/>
              </w:rPr>
              <w:t xml:space="preserve">Onaylayan </w:t>
            </w:r>
          </w:p>
        </w:tc>
      </w:tr>
      <w:tr w:rsidR="00951133" w:rsidTr="002456FC">
        <w:trPr>
          <w:trHeight w:val="328"/>
        </w:trPr>
        <w:tc>
          <w:tcPr>
            <w:tcW w:w="35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4F61AD" w:rsidRDefault="00401E85" w:rsidP="004F61AD">
            <w:pPr>
              <w:spacing w:after="0"/>
              <w:ind w:left="52" w:firstLine="0"/>
              <w:jc w:val="center"/>
            </w:pPr>
            <w:r>
              <w:rPr>
                <w:color w:val="000000"/>
              </w:rPr>
              <w:t xml:space="preserve"> Bilgisayar İşletmeni </w:t>
            </w:r>
          </w:p>
        </w:tc>
        <w:tc>
          <w:tcPr>
            <w:tcW w:w="32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2" w:firstLine="0"/>
              <w:jc w:val="center"/>
            </w:pPr>
            <w:r>
              <w:rPr>
                <w:color w:val="000000"/>
              </w:rPr>
              <w:t xml:space="preserve">Fakülte Sekreteri </w:t>
            </w:r>
          </w:p>
        </w:tc>
        <w:tc>
          <w:tcPr>
            <w:tcW w:w="3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6" w:firstLine="0"/>
              <w:jc w:val="center"/>
            </w:pPr>
            <w:r>
              <w:rPr>
                <w:color w:val="000000"/>
              </w:rPr>
              <w:t xml:space="preserve">Dekan </w:t>
            </w:r>
          </w:p>
        </w:tc>
      </w:tr>
    </w:tbl>
    <w:p w:rsidR="002456FC" w:rsidRDefault="00401E85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  <w:r>
        <w:lastRenderedPageBreak/>
        <w:t xml:space="preserve"> </w:t>
      </w:r>
    </w:p>
    <w:tbl>
      <w:tblPr>
        <w:tblStyle w:val="TableGrid"/>
        <w:tblW w:w="10207" w:type="dxa"/>
        <w:tblInd w:w="-147" w:type="dxa"/>
        <w:tblCellMar>
          <w:top w:w="118" w:type="dxa"/>
          <w:left w:w="115" w:type="dxa"/>
          <w:bottom w:w="75" w:type="dxa"/>
          <w:right w:w="51" w:type="dxa"/>
        </w:tblCellMar>
        <w:tblLook w:val="04A0" w:firstRow="1" w:lastRow="0" w:firstColumn="1" w:lastColumn="0" w:noHBand="0" w:noVBand="1"/>
      </w:tblPr>
      <w:tblGrid>
        <w:gridCol w:w="1809"/>
        <w:gridCol w:w="4960"/>
        <w:gridCol w:w="1691"/>
        <w:gridCol w:w="1747"/>
      </w:tblGrid>
      <w:tr w:rsidR="007F58B9" w:rsidTr="002456FC">
        <w:trPr>
          <w:trHeight w:val="115"/>
        </w:trPr>
        <w:tc>
          <w:tcPr>
            <w:tcW w:w="1809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1A6A2CF8" wp14:editId="764BF5E4">
                  <wp:extent cx="853440" cy="853440"/>
                  <wp:effectExtent l="0" t="0" r="0" b="0"/>
                  <wp:docPr id="2" name="Picture 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Picture 16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0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4352D" w:rsidRDefault="0074352D" w:rsidP="0074352D">
            <w:pPr>
              <w:spacing w:after="0" w:line="360" w:lineRule="auto"/>
              <w:ind w:left="0" w:right="63" w:firstLine="0"/>
              <w:jc w:val="center"/>
            </w:pPr>
            <w:r>
              <w:rPr>
                <w:b/>
                <w:color w:val="000000"/>
              </w:rPr>
              <w:t xml:space="preserve">SANAT, TASARIM VE MİMARLIK FAKÜLTESİ </w:t>
            </w:r>
          </w:p>
          <w:p w:rsidR="0074352D" w:rsidRDefault="0074352D" w:rsidP="0074352D">
            <w:pPr>
              <w:spacing w:after="0" w:line="360" w:lineRule="auto"/>
              <w:ind w:left="0" w:right="65" w:firstLine="0"/>
              <w:jc w:val="center"/>
            </w:pPr>
            <w:r>
              <w:rPr>
                <w:b/>
                <w:color w:val="000000"/>
              </w:rPr>
              <w:t xml:space="preserve">MUAFİYET VE İNTİBAK İŞLERİ KOMİSYONU </w:t>
            </w:r>
          </w:p>
          <w:p w:rsidR="007F58B9" w:rsidRDefault="0074352D" w:rsidP="0074352D">
            <w:pPr>
              <w:spacing w:after="0"/>
              <w:ind w:left="0" w:right="63" w:firstLine="0"/>
              <w:jc w:val="center"/>
            </w:pPr>
            <w:r>
              <w:rPr>
                <w:b/>
                <w:color w:val="000000"/>
              </w:rPr>
              <w:t>GÖREV TANIMI FORMU</w:t>
            </w:r>
            <w:bookmarkStart w:id="0" w:name="_GoBack"/>
            <w:bookmarkEnd w:id="0"/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2" w:firstLine="0"/>
            </w:pPr>
            <w:r>
              <w:rPr>
                <w:color w:val="000000"/>
              </w:rPr>
              <w:t xml:space="preserve">Doküman No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0" w:firstLine="0"/>
            </w:pPr>
            <w:r>
              <w:rPr>
                <w:color w:val="000000"/>
              </w:rPr>
              <w:t>STMF-GT-0</w:t>
            </w:r>
            <w:r w:rsidR="00B055AA">
              <w:rPr>
                <w:color w:val="000000"/>
              </w:rPr>
              <w:t>1</w:t>
            </w:r>
            <w:r w:rsidR="00B611FC">
              <w:rPr>
                <w:color w:val="000000"/>
              </w:rPr>
              <w:t>2</w:t>
            </w:r>
          </w:p>
        </w:tc>
      </w:tr>
      <w:tr w:rsidR="007F58B9" w:rsidTr="002456FC">
        <w:trPr>
          <w:trHeight w:val="112"/>
        </w:trPr>
        <w:tc>
          <w:tcPr>
            <w:tcW w:w="1809" w:type="dxa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2" w:firstLine="0"/>
            </w:pPr>
            <w:r>
              <w:rPr>
                <w:color w:val="000000"/>
              </w:rPr>
              <w:t xml:space="preserve">İlk yayın tarihi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0" w:firstLine="0"/>
            </w:pPr>
            <w:r>
              <w:rPr>
                <w:color w:val="000000"/>
              </w:rPr>
              <w:t xml:space="preserve">14.02.2024 </w:t>
            </w:r>
          </w:p>
        </w:tc>
      </w:tr>
      <w:tr w:rsidR="007F58B9" w:rsidTr="002456FC">
        <w:trPr>
          <w:trHeight w:val="118"/>
        </w:trPr>
        <w:tc>
          <w:tcPr>
            <w:tcW w:w="1809" w:type="dxa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2" w:firstLine="0"/>
            </w:pPr>
            <w:proofErr w:type="spellStart"/>
            <w:r>
              <w:rPr>
                <w:color w:val="000000"/>
              </w:rPr>
              <w:t>Rev</w:t>
            </w:r>
            <w:proofErr w:type="spellEnd"/>
            <w:r>
              <w:rPr>
                <w:color w:val="000000"/>
              </w:rPr>
              <w:t xml:space="preserve">. No / Tarih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0" w:firstLine="0"/>
            </w:pPr>
            <w:r>
              <w:rPr>
                <w:color w:val="000000"/>
              </w:rPr>
              <w:t xml:space="preserve">00/- </w:t>
            </w:r>
          </w:p>
        </w:tc>
      </w:tr>
      <w:tr w:rsidR="007F58B9" w:rsidTr="002456FC">
        <w:trPr>
          <w:trHeight w:val="29"/>
        </w:trPr>
        <w:tc>
          <w:tcPr>
            <w:tcW w:w="1809" w:type="dxa"/>
            <w:vMerge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2" w:firstLine="0"/>
            </w:pPr>
            <w:r>
              <w:rPr>
                <w:color w:val="000000"/>
              </w:rPr>
              <w:t xml:space="preserve">Sayfa sayısı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2456FC" w:rsidP="00ED042E">
            <w:pPr>
              <w:spacing w:after="0"/>
              <w:ind w:left="0" w:firstLine="0"/>
            </w:pPr>
            <w:r>
              <w:rPr>
                <w:color w:val="000000"/>
              </w:rPr>
              <w:t>2</w:t>
            </w:r>
            <w:r w:rsidR="007F58B9">
              <w:rPr>
                <w:color w:val="000000"/>
              </w:rPr>
              <w:t xml:space="preserve">/2 </w:t>
            </w:r>
          </w:p>
        </w:tc>
      </w:tr>
    </w:tbl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tbl>
      <w:tblPr>
        <w:tblStyle w:val="TableGrid"/>
        <w:tblW w:w="10073" w:type="dxa"/>
        <w:tblInd w:w="-147" w:type="dxa"/>
        <w:tblCellMar>
          <w:top w:w="49" w:type="dxa"/>
          <w:left w:w="115" w:type="dxa"/>
          <w:right w:w="65" w:type="dxa"/>
        </w:tblCellMar>
        <w:tblLook w:val="04A0" w:firstRow="1" w:lastRow="0" w:firstColumn="1" w:lastColumn="0" w:noHBand="0" w:noVBand="1"/>
      </w:tblPr>
      <w:tblGrid>
        <w:gridCol w:w="10073"/>
      </w:tblGrid>
      <w:tr w:rsidR="00B611FC" w:rsidTr="00B611FC">
        <w:trPr>
          <w:trHeight w:val="1399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1FC" w:rsidRDefault="00B611FC" w:rsidP="00B611FC">
            <w:pPr>
              <w:numPr>
                <w:ilvl w:val="0"/>
                <w:numId w:val="36"/>
              </w:numPr>
              <w:spacing w:after="46"/>
              <w:ind w:hanging="360"/>
              <w:jc w:val="both"/>
            </w:pPr>
            <w:r>
              <w:rPr>
                <w:color w:val="000000"/>
              </w:rPr>
              <w:t xml:space="preserve">Faaliyetlerini yürütürken BANÜ KYS dokümanlarına uygun hareket edilmesini ve kayıtlara yönelik ilgili koordinasyonu sağlamak, </w:t>
            </w:r>
          </w:p>
          <w:p w:rsidR="00B611FC" w:rsidRDefault="00B611FC" w:rsidP="00B611FC">
            <w:pPr>
              <w:numPr>
                <w:ilvl w:val="0"/>
                <w:numId w:val="36"/>
              </w:numPr>
              <w:spacing w:after="2" w:line="256" w:lineRule="auto"/>
              <w:ind w:hanging="360"/>
              <w:jc w:val="both"/>
            </w:pPr>
            <w:r>
              <w:rPr>
                <w:color w:val="000000"/>
              </w:rPr>
              <w:t xml:space="preserve">KYS kapsamında biriminde yapılacak düzeltici ve önleyici faaliyetlerin yerine getirilmesine katkı sağlamak,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Yaptığı işle ilgili iyileştirme önerilerini Kalite Koordinatörlüğü ile paylaşmak,  </w:t>
            </w:r>
          </w:p>
          <w:p w:rsidR="00B611FC" w:rsidRDefault="00B611FC" w:rsidP="00B611FC">
            <w:pPr>
              <w:numPr>
                <w:ilvl w:val="0"/>
                <w:numId w:val="36"/>
              </w:numPr>
              <w:spacing w:after="0"/>
              <w:ind w:hanging="360"/>
              <w:jc w:val="both"/>
            </w:pPr>
            <w:r>
              <w:rPr>
                <w:color w:val="000000"/>
              </w:rPr>
              <w:t xml:space="preserve">KYS çalışmaları kapsamında yapılan faaliyetlere birimi adına katkı sağlamak. </w:t>
            </w:r>
          </w:p>
        </w:tc>
      </w:tr>
      <w:tr w:rsidR="00B611FC" w:rsidTr="00B611FC">
        <w:trPr>
          <w:trHeight w:val="279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1FC" w:rsidRDefault="00B611FC" w:rsidP="003565E5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Yetkiler </w:t>
            </w:r>
          </w:p>
        </w:tc>
      </w:tr>
      <w:tr w:rsidR="00B611FC" w:rsidTr="00B611FC">
        <w:trPr>
          <w:trHeight w:val="571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1FC" w:rsidRDefault="00B611FC" w:rsidP="00B611FC">
            <w:pPr>
              <w:numPr>
                <w:ilvl w:val="0"/>
                <w:numId w:val="37"/>
              </w:numPr>
              <w:spacing w:after="0"/>
              <w:ind w:hanging="360"/>
            </w:pPr>
            <w:r>
              <w:rPr>
                <w:color w:val="000000"/>
              </w:rPr>
              <w:t xml:space="preserve">Konusu ile ilgili resmi yazıları paraf etmek, </w:t>
            </w:r>
          </w:p>
          <w:p w:rsidR="00B611FC" w:rsidRDefault="00B611FC" w:rsidP="00B611FC">
            <w:pPr>
              <w:numPr>
                <w:ilvl w:val="0"/>
                <w:numId w:val="37"/>
              </w:numPr>
              <w:spacing w:after="0"/>
              <w:ind w:hanging="360"/>
            </w:pPr>
            <w:r>
              <w:rPr>
                <w:color w:val="000000"/>
              </w:rPr>
              <w:t xml:space="preserve">Birim ile ilgili resmi yazıları teslim almak ve tutanakları imzalamak. </w:t>
            </w:r>
          </w:p>
        </w:tc>
      </w:tr>
    </w:tbl>
    <w:p w:rsidR="006C37D9" w:rsidRDefault="006C37D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B611FC" w:rsidRDefault="00B611FC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B611FC" w:rsidRDefault="00B611FC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B611FC" w:rsidRDefault="00B611FC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B611FC" w:rsidRDefault="00B611FC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B611FC" w:rsidRDefault="00B611FC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B611FC" w:rsidRDefault="00B611FC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B611FC" w:rsidRDefault="00B611FC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B611FC" w:rsidRDefault="00B611FC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B611FC" w:rsidRDefault="00B611FC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C137B" w:rsidRDefault="007C137B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AF0C64" w:rsidRDefault="00AF0C64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tbl>
      <w:tblPr>
        <w:tblStyle w:val="TableGrid"/>
        <w:tblW w:w="9752" w:type="dxa"/>
        <w:tblInd w:w="142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50"/>
        <w:gridCol w:w="3250"/>
        <w:gridCol w:w="3252"/>
      </w:tblGrid>
      <w:tr w:rsidR="007F58B9" w:rsidTr="00ED042E">
        <w:trPr>
          <w:trHeight w:val="505"/>
        </w:trPr>
        <w:tc>
          <w:tcPr>
            <w:tcW w:w="32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7F58B9" w:rsidRDefault="007F58B9" w:rsidP="00ED042E">
            <w:pPr>
              <w:spacing w:after="0"/>
              <w:ind w:left="5" w:firstLine="0"/>
              <w:jc w:val="center"/>
            </w:pPr>
            <w:r>
              <w:rPr>
                <w:color w:val="000000"/>
              </w:rPr>
              <w:t xml:space="preserve">Hazırlayan </w:t>
            </w:r>
          </w:p>
        </w:tc>
        <w:tc>
          <w:tcPr>
            <w:tcW w:w="32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7F58B9" w:rsidRDefault="007F58B9" w:rsidP="00ED042E">
            <w:pPr>
              <w:spacing w:after="0"/>
              <w:ind w:left="0" w:firstLine="0"/>
              <w:jc w:val="center"/>
            </w:pPr>
            <w:r>
              <w:rPr>
                <w:color w:val="000000"/>
              </w:rPr>
              <w:t xml:space="preserve">Kontrol Eden </w:t>
            </w:r>
          </w:p>
        </w:tc>
        <w:tc>
          <w:tcPr>
            <w:tcW w:w="32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7F58B9" w:rsidRDefault="007F58B9" w:rsidP="00ED042E">
            <w:pPr>
              <w:spacing w:after="0"/>
              <w:ind w:left="8" w:firstLine="0"/>
              <w:jc w:val="center"/>
            </w:pPr>
            <w:r>
              <w:rPr>
                <w:color w:val="000000"/>
              </w:rPr>
              <w:t xml:space="preserve">Onaylayan </w:t>
            </w:r>
          </w:p>
        </w:tc>
      </w:tr>
      <w:tr w:rsidR="007F58B9" w:rsidTr="00ED042E">
        <w:trPr>
          <w:trHeight w:val="328"/>
        </w:trPr>
        <w:tc>
          <w:tcPr>
            <w:tcW w:w="32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7F58B9" w:rsidRDefault="007F58B9" w:rsidP="00ED042E">
            <w:pPr>
              <w:spacing w:after="0"/>
              <w:ind w:left="52" w:firstLine="0"/>
              <w:jc w:val="center"/>
            </w:pPr>
            <w:r>
              <w:rPr>
                <w:color w:val="000000"/>
              </w:rPr>
              <w:t xml:space="preserve"> Bilgisayar İşletmeni </w:t>
            </w:r>
          </w:p>
        </w:tc>
        <w:tc>
          <w:tcPr>
            <w:tcW w:w="32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7F58B9" w:rsidRDefault="007F58B9" w:rsidP="00ED042E">
            <w:pPr>
              <w:spacing w:after="0"/>
              <w:ind w:left="2" w:firstLine="0"/>
              <w:jc w:val="center"/>
            </w:pPr>
            <w:r>
              <w:rPr>
                <w:color w:val="000000"/>
              </w:rPr>
              <w:t xml:space="preserve">Fakülte Sekreteri </w:t>
            </w:r>
          </w:p>
        </w:tc>
        <w:tc>
          <w:tcPr>
            <w:tcW w:w="32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7F58B9" w:rsidRDefault="007F58B9" w:rsidP="00ED042E">
            <w:pPr>
              <w:spacing w:after="0"/>
              <w:ind w:left="6" w:firstLine="0"/>
              <w:jc w:val="center"/>
            </w:pPr>
            <w:r>
              <w:rPr>
                <w:color w:val="000000"/>
              </w:rPr>
              <w:t xml:space="preserve">Dekan </w:t>
            </w:r>
          </w:p>
        </w:tc>
      </w:tr>
    </w:tbl>
    <w:p w:rsidR="00951133" w:rsidRDefault="00951133" w:rsidP="006C37D9">
      <w:pPr>
        <w:tabs>
          <w:tab w:val="center" w:pos="6947"/>
          <w:tab w:val="right" w:pos="9944"/>
        </w:tabs>
        <w:spacing w:after="0" w:line="240" w:lineRule="auto"/>
        <w:ind w:left="0" w:right="-7" w:firstLine="0"/>
      </w:pPr>
    </w:p>
    <w:sectPr w:rsidR="00951133" w:rsidSect="002456FC">
      <w:pgSz w:w="11906" w:h="16838"/>
      <w:pgMar w:top="709" w:right="1080" w:bottom="567" w:left="10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71F4B"/>
    <w:multiLevelType w:val="hybridMultilevel"/>
    <w:tmpl w:val="93F23396"/>
    <w:lvl w:ilvl="0" w:tplc="77D46F86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BACD5C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500472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8A187A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4621DE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066902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0C06D2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440EA6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603220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F6566B"/>
    <w:multiLevelType w:val="hybridMultilevel"/>
    <w:tmpl w:val="3E325FE4"/>
    <w:lvl w:ilvl="0" w:tplc="1054E712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4CE9AA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2E1D64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40AC7E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5A8F78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4E7ED0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EE2F16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841900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4EEA02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1F5C33"/>
    <w:multiLevelType w:val="hybridMultilevel"/>
    <w:tmpl w:val="C7C0913C"/>
    <w:lvl w:ilvl="0" w:tplc="1262A358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E639A4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5EB692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D2A1A0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06A57A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0ABBBE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CAE94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467CCE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A45452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C4393F"/>
    <w:multiLevelType w:val="hybridMultilevel"/>
    <w:tmpl w:val="A980FCF6"/>
    <w:lvl w:ilvl="0" w:tplc="35C41C64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C20F60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7656C8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461C9C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344E86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C8FF2A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9EFDAE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84A7FC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D670E8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A05858"/>
    <w:multiLevelType w:val="hybridMultilevel"/>
    <w:tmpl w:val="E4820AF8"/>
    <w:lvl w:ilvl="0" w:tplc="45066F32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06F1D0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56E7E6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BC47E2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080C00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BAE1BA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98CF3A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161FEE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42B76A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8E12A2"/>
    <w:multiLevelType w:val="hybridMultilevel"/>
    <w:tmpl w:val="EEE465FC"/>
    <w:lvl w:ilvl="0" w:tplc="10920D1A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102E4C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0E7FEA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F2CF3A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62C28C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FC2160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5044BC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98046A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EEC494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A46152"/>
    <w:multiLevelType w:val="hybridMultilevel"/>
    <w:tmpl w:val="A33A8AC0"/>
    <w:lvl w:ilvl="0" w:tplc="872621CC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1EC3F4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404F1C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CA8E2C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262D84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70F8A8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24B6BC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9C08C2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00D2B4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833EB7"/>
    <w:multiLevelType w:val="hybridMultilevel"/>
    <w:tmpl w:val="5AB8CD9A"/>
    <w:lvl w:ilvl="0" w:tplc="16F07D64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F2B7EE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64833A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B6914E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16E85E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F67A68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AC2B08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54CD4A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C2A99A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341F4E"/>
    <w:multiLevelType w:val="hybridMultilevel"/>
    <w:tmpl w:val="54106AA0"/>
    <w:lvl w:ilvl="0" w:tplc="D3D8BB2C">
      <w:start w:val="1"/>
      <w:numFmt w:val="bullet"/>
      <w:lvlText w:val="•"/>
      <w:lvlJc w:val="left"/>
      <w:pPr>
        <w:ind w:left="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DC16F4">
      <w:start w:val="1"/>
      <w:numFmt w:val="bullet"/>
      <w:lvlText w:val="o"/>
      <w:lvlJc w:val="left"/>
      <w:pPr>
        <w:ind w:left="1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4E8F90">
      <w:start w:val="1"/>
      <w:numFmt w:val="bullet"/>
      <w:lvlText w:val="▪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700394">
      <w:start w:val="1"/>
      <w:numFmt w:val="bullet"/>
      <w:lvlText w:val="•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AEBCF6">
      <w:start w:val="1"/>
      <w:numFmt w:val="bullet"/>
      <w:lvlText w:val="o"/>
      <w:lvlJc w:val="left"/>
      <w:pPr>
        <w:ind w:left="3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B2F43E">
      <w:start w:val="1"/>
      <w:numFmt w:val="bullet"/>
      <w:lvlText w:val="▪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F2152C">
      <w:start w:val="1"/>
      <w:numFmt w:val="bullet"/>
      <w:lvlText w:val="•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2056FE">
      <w:start w:val="1"/>
      <w:numFmt w:val="bullet"/>
      <w:lvlText w:val="o"/>
      <w:lvlJc w:val="left"/>
      <w:pPr>
        <w:ind w:left="5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A6CE36">
      <w:start w:val="1"/>
      <w:numFmt w:val="bullet"/>
      <w:lvlText w:val="▪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7633E1"/>
    <w:multiLevelType w:val="hybridMultilevel"/>
    <w:tmpl w:val="DE1699CA"/>
    <w:lvl w:ilvl="0" w:tplc="603E932E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E6D542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028664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0EB44E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6AA40E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72DDD4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3AFFCA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5E9C1C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98E342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7257C79"/>
    <w:multiLevelType w:val="hybridMultilevel"/>
    <w:tmpl w:val="F85EB57A"/>
    <w:lvl w:ilvl="0" w:tplc="B41E7DDA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AC402A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EC839A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9C1758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1C73CA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E4C172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FE289E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3848E0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4E9F30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9A56B54"/>
    <w:multiLevelType w:val="hybridMultilevel"/>
    <w:tmpl w:val="9F2E43F4"/>
    <w:lvl w:ilvl="0" w:tplc="72AA4342">
      <w:start w:val="1"/>
      <w:numFmt w:val="bullet"/>
      <w:lvlText w:val="•"/>
      <w:lvlJc w:val="left"/>
      <w:pPr>
        <w:ind w:left="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0046DA">
      <w:start w:val="1"/>
      <w:numFmt w:val="bullet"/>
      <w:lvlText w:val="o"/>
      <w:lvlJc w:val="left"/>
      <w:pPr>
        <w:ind w:left="1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B62AAE">
      <w:start w:val="1"/>
      <w:numFmt w:val="bullet"/>
      <w:lvlText w:val="▪"/>
      <w:lvlJc w:val="left"/>
      <w:pPr>
        <w:ind w:left="19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56A27A">
      <w:start w:val="1"/>
      <w:numFmt w:val="bullet"/>
      <w:lvlText w:val="•"/>
      <w:lvlJc w:val="left"/>
      <w:pPr>
        <w:ind w:left="2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83B66">
      <w:start w:val="1"/>
      <w:numFmt w:val="bullet"/>
      <w:lvlText w:val="o"/>
      <w:lvlJc w:val="left"/>
      <w:pPr>
        <w:ind w:left="3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D04BB0">
      <w:start w:val="1"/>
      <w:numFmt w:val="bullet"/>
      <w:lvlText w:val="▪"/>
      <w:lvlJc w:val="left"/>
      <w:pPr>
        <w:ind w:left="4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6A36E2">
      <w:start w:val="1"/>
      <w:numFmt w:val="bullet"/>
      <w:lvlText w:val="•"/>
      <w:lvlJc w:val="left"/>
      <w:pPr>
        <w:ind w:left="4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AEEA14">
      <w:start w:val="1"/>
      <w:numFmt w:val="bullet"/>
      <w:lvlText w:val="o"/>
      <w:lvlJc w:val="left"/>
      <w:pPr>
        <w:ind w:left="55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34E928">
      <w:start w:val="1"/>
      <w:numFmt w:val="bullet"/>
      <w:lvlText w:val="▪"/>
      <w:lvlJc w:val="left"/>
      <w:pPr>
        <w:ind w:left="6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11C2C12"/>
    <w:multiLevelType w:val="hybridMultilevel"/>
    <w:tmpl w:val="D518A74C"/>
    <w:lvl w:ilvl="0" w:tplc="84343174">
      <w:start w:val="1"/>
      <w:numFmt w:val="bullet"/>
      <w:lvlText w:val="•"/>
      <w:lvlJc w:val="left"/>
      <w:pPr>
        <w:ind w:left="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2CD200">
      <w:start w:val="1"/>
      <w:numFmt w:val="bullet"/>
      <w:lvlText w:val="o"/>
      <w:lvlJc w:val="left"/>
      <w:pPr>
        <w:ind w:left="1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269FCC">
      <w:start w:val="1"/>
      <w:numFmt w:val="bullet"/>
      <w:lvlText w:val="▪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E80628">
      <w:start w:val="1"/>
      <w:numFmt w:val="bullet"/>
      <w:lvlText w:val="•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D891A8">
      <w:start w:val="1"/>
      <w:numFmt w:val="bullet"/>
      <w:lvlText w:val="o"/>
      <w:lvlJc w:val="left"/>
      <w:pPr>
        <w:ind w:left="3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D0F8B2">
      <w:start w:val="1"/>
      <w:numFmt w:val="bullet"/>
      <w:lvlText w:val="▪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7AD3B6">
      <w:start w:val="1"/>
      <w:numFmt w:val="bullet"/>
      <w:lvlText w:val="•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A23FAA">
      <w:start w:val="1"/>
      <w:numFmt w:val="bullet"/>
      <w:lvlText w:val="o"/>
      <w:lvlJc w:val="left"/>
      <w:pPr>
        <w:ind w:left="5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EE4DF6">
      <w:start w:val="1"/>
      <w:numFmt w:val="bullet"/>
      <w:lvlText w:val="▪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1A84525"/>
    <w:multiLevelType w:val="hybridMultilevel"/>
    <w:tmpl w:val="AE8CE66C"/>
    <w:lvl w:ilvl="0" w:tplc="56E282E8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4A1D06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F0B63A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46D8E8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682264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E6F746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BE9F5E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FEC32C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504F92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184CBC"/>
    <w:multiLevelType w:val="hybridMultilevel"/>
    <w:tmpl w:val="0E2ABFD6"/>
    <w:lvl w:ilvl="0" w:tplc="E7FE7C98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1A43C4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C4C866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0A9F84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14671C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622874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7E5BE2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6C9822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6E3632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D7092E"/>
    <w:multiLevelType w:val="hybridMultilevel"/>
    <w:tmpl w:val="91BAF6FE"/>
    <w:lvl w:ilvl="0" w:tplc="0F126316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90AD5C">
      <w:start w:val="1"/>
      <w:numFmt w:val="bullet"/>
      <w:lvlText w:val="o"/>
      <w:lvlJc w:val="left"/>
      <w:pPr>
        <w:ind w:left="1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0855DC">
      <w:start w:val="1"/>
      <w:numFmt w:val="bullet"/>
      <w:lvlText w:val="▪"/>
      <w:lvlJc w:val="left"/>
      <w:pPr>
        <w:ind w:left="19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BA138A">
      <w:start w:val="1"/>
      <w:numFmt w:val="bullet"/>
      <w:lvlText w:val="•"/>
      <w:lvlJc w:val="left"/>
      <w:pPr>
        <w:ind w:left="2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62CF84">
      <w:start w:val="1"/>
      <w:numFmt w:val="bullet"/>
      <w:lvlText w:val="o"/>
      <w:lvlJc w:val="left"/>
      <w:pPr>
        <w:ind w:left="3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86A062">
      <w:start w:val="1"/>
      <w:numFmt w:val="bullet"/>
      <w:lvlText w:val="▪"/>
      <w:lvlJc w:val="left"/>
      <w:pPr>
        <w:ind w:left="4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6018F6">
      <w:start w:val="1"/>
      <w:numFmt w:val="bullet"/>
      <w:lvlText w:val="•"/>
      <w:lvlJc w:val="left"/>
      <w:pPr>
        <w:ind w:left="4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580728">
      <w:start w:val="1"/>
      <w:numFmt w:val="bullet"/>
      <w:lvlText w:val="o"/>
      <w:lvlJc w:val="left"/>
      <w:pPr>
        <w:ind w:left="5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8C13FC">
      <w:start w:val="1"/>
      <w:numFmt w:val="bullet"/>
      <w:lvlText w:val="▪"/>
      <w:lvlJc w:val="left"/>
      <w:pPr>
        <w:ind w:left="6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773614"/>
    <w:multiLevelType w:val="hybridMultilevel"/>
    <w:tmpl w:val="D64E10DA"/>
    <w:lvl w:ilvl="0" w:tplc="C9EAAF9C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54520A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02F7E2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3650A4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4091D4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A20C1C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C2BAEA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665858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9CAE94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7B0750"/>
    <w:multiLevelType w:val="hybridMultilevel"/>
    <w:tmpl w:val="5D888074"/>
    <w:lvl w:ilvl="0" w:tplc="5B600878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BC239E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1AC666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E6C92A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243B10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908C98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A4C53E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184D24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CC11C0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7C50A9D"/>
    <w:multiLevelType w:val="hybridMultilevel"/>
    <w:tmpl w:val="D6B6BC7E"/>
    <w:lvl w:ilvl="0" w:tplc="B0B0E8D6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F051C4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7C9F58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305CF4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C0F768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203784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4A2720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5A1610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ECEC82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63E46E5"/>
    <w:multiLevelType w:val="hybridMultilevel"/>
    <w:tmpl w:val="F67C79F6"/>
    <w:lvl w:ilvl="0" w:tplc="5BD0CA42">
      <w:start w:val="1"/>
      <w:numFmt w:val="bullet"/>
      <w:lvlText w:val="•"/>
      <w:lvlJc w:val="left"/>
      <w:pPr>
        <w:ind w:left="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E6B65C">
      <w:start w:val="1"/>
      <w:numFmt w:val="bullet"/>
      <w:lvlText w:val="o"/>
      <w:lvlJc w:val="left"/>
      <w:pPr>
        <w:ind w:left="1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DC0482">
      <w:start w:val="1"/>
      <w:numFmt w:val="bullet"/>
      <w:lvlText w:val="▪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E00F2C">
      <w:start w:val="1"/>
      <w:numFmt w:val="bullet"/>
      <w:lvlText w:val="•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846EE8">
      <w:start w:val="1"/>
      <w:numFmt w:val="bullet"/>
      <w:lvlText w:val="o"/>
      <w:lvlJc w:val="left"/>
      <w:pPr>
        <w:ind w:left="3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642D66">
      <w:start w:val="1"/>
      <w:numFmt w:val="bullet"/>
      <w:lvlText w:val="▪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84C350">
      <w:start w:val="1"/>
      <w:numFmt w:val="bullet"/>
      <w:lvlText w:val="•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2E97A2">
      <w:start w:val="1"/>
      <w:numFmt w:val="bullet"/>
      <w:lvlText w:val="o"/>
      <w:lvlJc w:val="left"/>
      <w:pPr>
        <w:ind w:left="5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048B74">
      <w:start w:val="1"/>
      <w:numFmt w:val="bullet"/>
      <w:lvlText w:val="▪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0A31F01"/>
    <w:multiLevelType w:val="hybridMultilevel"/>
    <w:tmpl w:val="30208D12"/>
    <w:lvl w:ilvl="0" w:tplc="641866A8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0439B4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5A4530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902A60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906DFC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6E5272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AEB016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8684C0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0A46C8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14D1ACE"/>
    <w:multiLevelType w:val="hybridMultilevel"/>
    <w:tmpl w:val="F33AA540"/>
    <w:lvl w:ilvl="0" w:tplc="343A0212">
      <w:start w:val="1"/>
      <w:numFmt w:val="bullet"/>
      <w:lvlText w:val="•"/>
      <w:lvlJc w:val="left"/>
      <w:pPr>
        <w:ind w:left="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48FCE6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98B4C6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F68DBE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74A7EA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AAED38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0081C8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40C546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CE5EC6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1861C2C"/>
    <w:multiLevelType w:val="hybridMultilevel"/>
    <w:tmpl w:val="D8304434"/>
    <w:lvl w:ilvl="0" w:tplc="D91E04CE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E8262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F8BE30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8A3296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42102C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FEB338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5413DC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38FE80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642EC0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1A40D78"/>
    <w:multiLevelType w:val="hybridMultilevel"/>
    <w:tmpl w:val="DC0C373C"/>
    <w:lvl w:ilvl="0" w:tplc="57F49E96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202E7E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D013AE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C04A46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0ADBB4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66D964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8A7ADA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CA153C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98157E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25067B8"/>
    <w:multiLevelType w:val="hybridMultilevel"/>
    <w:tmpl w:val="A8601302"/>
    <w:lvl w:ilvl="0" w:tplc="9CD2A444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D0CF9A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A2D2C8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3AD61A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260B78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36C0E2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CCF672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D85398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E0A7A0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5386E3F"/>
    <w:multiLevelType w:val="hybridMultilevel"/>
    <w:tmpl w:val="75688842"/>
    <w:lvl w:ilvl="0" w:tplc="EAAC6D7A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027518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DEBE28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142300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3C034E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B60ABA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7E045C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A6F05E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967270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732423E"/>
    <w:multiLevelType w:val="hybridMultilevel"/>
    <w:tmpl w:val="E9CCF91E"/>
    <w:lvl w:ilvl="0" w:tplc="80DA8A5A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80D0E4">
      <w:start w:val="1"/>
      <w:numFmt w:val="bullet"/>
      <w:lvlText w:val="o"/>
      <w:lvlJc w:val="left"/>
      <w:pPr>
        <w:ind w:left="1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E8EAF4">
      <w:start w:val="1"/>
      <w:numFmt w:val="bullet"/>
      <w:lvlText w:val="▪"/>
      <w:lvlJc w:val="left"/>
      <w:pPr>
        <w:ind w:left="1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3C882C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8EABDC">
      <w:start w:val="1"/>
      <w:numFmt w:val="bullet"/>
      <w:lvlText w:val="o"/>
      <w:lvlJc w:val="left"/>
      <w:pPr>
        <w:ind w:left="3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6CB2BE">
      <w:start w:val="1"/>
      <w:numFmt w:val="bullet"/>
      <w:lvlText w:val="▪"/>
      <w:lvlJc w:val="left"/>
      <w:pPr>
        <w:ind w:left="4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5C720C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AEB4B6">
      <w:start w:val="1"/>
      <w:numFmt w:val="bullet"/>
      <w:lvlText w:val="o"/>
      <w:lvlJc w:val="left"/>
      <w:pPr>
        <w:ind w:left="5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961CF4">
      <w:start w:val="1"/>
      <w:numFmt w:val="bullet"/>
      <w:lvlText w:val="▪"/>
      <w:lvlJc w:val="left"/>
      <w:pPr>
        <w:ind w:left="6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CAB1E49"/>
    <w:multiLevelType w:val="hybridMultilevel"/>
    <w:tmpl w:val="0860CE6E"/>
    <w:lvl w:ilvl="0" w:tplc="EA02D2D6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EE3B8E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D89810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1C5E60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662AAA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E83636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408CB6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A0E16A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925572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E61546E"/>
    <w:multiLevelType w:val="hybridMultilevel"/>
    <w:tmpl w:val="906E4E0A"/>
    <w:lvl w:ilvl="0" w:tplc="405A2C50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CC681C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0CD8CA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926AC2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9087E2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9E3C9A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A416DA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22CFFC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A4FCB0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05A0135"/>
    <w:multiLevelType w:val="hybridMultilevel"/>
    <w:tmpl w:val="FE94386A"/>
    <w:lvl w:ilvl="0" w:tplc="BDAACEEA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8492A6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B412CC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322AEC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568388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1A680C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AE6690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36F33E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8248E0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4037696"/>
    <w:multiLevelType w:val="hybridMultilevel"/>
    <w:tmpl w:val="3942122E"/>
    <w:lvl w:ilvl="0" w:tplc="D1AE854E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8074A2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D22DA6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92C6EE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CA245E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8E3E46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9CEEF4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5889AC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2AC6CE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544727F"/>
    <w:multiLevelType w:val="hybridMultilevel"/>
    <w:tmpl w:val="723E464E"/>
    <w:lvl w:ilvl="0" w:tplc="6A06F088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58D9E2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48F5C0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2E3B6C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B26BA8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A6C394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96E9C8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2E002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5AE312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5E36077"/>
    <w:multiLevelType w:val="hybridMultilevel"/>
    <w:tmpl w:val="0C56B242"/>
    <w:lvl w:ilvl="0" w:tplc="1B503718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2CD95A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F2ADE6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42E54E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B08498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C412E0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584E08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CCBEA2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E4B0C2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66F3F47"/>
    <w:multiLevelType w:val="hybridMultilevel"/>
    <w:tmpl w:val="918E934E"/>
    <w:lvl w:ilvl="0" w:tplc="AE686204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7EB278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8EC936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54CF46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C67714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0EC734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D24742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7087B2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762B00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8151396"/>
    <w:multiLevelType w:val="hybridMultilevel"/>
    <w:tmpl w:val="22FA134E"/>
    <w:lvl w:ilvl="0" w:tplc="F76C9A5E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1446DE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9EC616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86E664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94A5E2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402F0E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0A9EA8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4EB4B8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C23C2C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94400E7"/>
    <w:multiLevelType w:val="hybridMultilevel"/>
    <w:tmpl w:val="90CE9E64"/>
    <w:lvl w:ilvl="0" w:tplc="DE74C38E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5CC8C2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C04FF8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F05782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14B116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A08DCA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10910A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E68662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4C6AA0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CBD2C87"/>
    <w:multiLevelType w:val="hybridMultilevel"/>
    <w:tmpl w:val="F662CD18"/>
    <w:lvl w:ilvl="0" w:tplc="AD7E6B6E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2A9F26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2820CC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D6DFFA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149F54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EC9A6E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6CCBD6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D814C0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38CF8C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0"/>
  </w:num>
  <w:num w:numId="3">
    <w:abstractNumId w:val="14"/>
  </w:num>
  <w:num w:numId="4">
    <w:abstractNumId w:val="13"/>
  </w:num>
  <w:num w:numId="5">
    <w:abstractNumId w:val="33"/>
  </w:num>
  <w:num w:numId="6">
    <w:abstractNumId w:val="35"/>
  </w:num>
  <w:num w:numId="7">
    <w:abstractNumId w:val="28"/>
  </w:num>
  <w:num w:numId="8">
    <w:abstractNumId w:val="17"/>
  </w:num>
  <w:num w:numId="9">
    <w:abstractNumId w:val="7"/>
  </w:num>
  <w:num w:numId="10">
    <w:abstractNumId w:val="21"/>
  </w:num>
  <w:num w:numId="11">
    <w:abstractNumId w:val="15"/>
  </w:num>
  <w:num w:numId="12">
    <w:abstractNumId w:val="3"/>
  </w:num>
  <w:num w:numId="13">
    <w:abstractNumId w:val="32"/>
  </w:num>
  <w:num w:numId="14">
    <w:abstractNumId w:val="5"/>
  </w:num>
  <w:num w:numId="15">
    <w:abstractNumId w:val="29"/>
  </w:num>
  <w:num w:numId="16">
    <w:abstractNumId w:val="1"/>
  </w:num>
  <w:num w:numId="17">
    <w:abstractNumId w:val="30"/>
  </w:num>
  <w:num w:numId="18">
    <w:abstractNumId w:val="9"/>
  </w:num>
  <w:num w:numId="19">
    <w:abstractNumId w:val="18"/>
  </w:num>
  <w:num w:numId="20">
    <w:abstractNumId w:val="36"/>
  </w:num>
  <w:num w:numId="21">
    <w:abstractNumId w:val="31"/>
  </w:num>
  <w:num w:numId="22">
    <w:abstractNumId w:val="20"/>
  </w:num>
  <w:num w:numId="23">
    <w:abstractNumId w:val="27"/>
  </w:num>
  <w:num w:numId="24">
    <w:abstractNumId w:val="10"/>
  </w:num>
  <w:num w:numId="25">
    <w:abstractNumId w:val="16"/>
  </w:num>
  <w:num w:numId="26">
    <w:abstractNumId w:val="2"/>
  </w:num>
  <w:num w:numId="27">
    <w:abstractNumId w:val="4"/>
  </w:num>
  <w:num w:numId="28">
    <w:abstractNumId w:val="19"/>
  </w:num>
  <w:num w:numId="29">
    <w:abstractNumId w:val="11"/>
  </w:num>
  <w:num w:numId="30">
    <w:abstractNumId w:val="12"/>
  </w:num>
  <w:num w:numId="31">
    <w:abstractNumId w:val="8"/>
  </w:num>
  <w:num w:numId="32">
    <w:abstractNumId w:val="34"/>
  </w:num>
  <w:num w:numId="33">
    <w:abstractNumId w:val="23"/>
  </w:num>
  <w:num w:numId="34">
    <w:abstractNumId w:val="26"/>
  </w:num>
  <w:num w:numId="35">
    <w:abstractNumId w:val="6"/>
  </w:num>
  <w:num w:numId="36">
    <w:abstractNumId w:val="25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33"/>
    <w:rsid w:val="002456FC"/>
    <w:rsid w:val="003B69DA"/>
    <w:rsid w:val="00401E85"/>
    <w:rsid w:val="004F61AD"/>
    <w:rsid w:val="005327E2"/>
    <w:rsid w:val="006C37D9"/>
    <w:rsid w:val="006C7EAD"/>
    <w:rsid w:val="0074352D"/>
    <w:rsid w:val="0077320B"/>
    <w:rsid w:val="007C137B"/>
    <w:rsid w:val="007F58B9"/>
    <w:rsid w:val="00872A65"/>
    <w:rsid w:val="00931103"/>
    <w:rsid w:val="00951133"/>
    <w:rsid w:val="00AA1C64"/>
    <w:rsid w:val="00AF0C64"/>
    <w:rsid w:val="00B055AA"/>
    <w:rsid w:val="00B611FC"/>
    <w:rsid w:val="00BE10F8"/>
    <w:rsid w:val="00E27D94"/>
    <w:rsid w:val="00EE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6BE865-4473-4C7D-95D1-A1799345F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Calibri" w:eastAsia="Calibri" w:hAnsi="Calibri" w:cs="Calibri"/>
      <w:color w:val="0070C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</dc:creator>
  <cp:keywords/>
  <cp:lastModifiedBy>NEJLET KILIÇ</cp:lastModifiedBy>
  <cp:revision>19</cp:revision>
  <dcterms:created xsi:type="dcterms:W3CDTF">2025-02-14T12:38:00Z</dcterms:created>
  <dcterms:modified xsi:type="dcterms:W3CDTF">2025-10-16T07:48:00Z</dcterms:modified>
</cp:coreProperties>
</file>