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jc w:val="center"/>
        <w:tblInd w:w="0" w:type="dxa"/>
        <w:tblCellMar>
          <w:top w:w="118" w:type="dxa"/>
          <w:left w:w="115" w:type="dxa"/>
          <w:bottom w:w="75" w:type="dxa"/>
          <w:right w:w="51" w:type="dxa"/>
        </w:tblCellMar>
        <w:tblLook w:val="04A0" w:firstRow="1" w:lastRow="0" w:firstColumn="1" w:lastColumn="0" w:noHBand="0" w:noVBand="1"/>
      </w:tblPr>
      <w:tblGrid>
        <w:gridCol w:w="1893"/>
        <w:gridCol w:w="4443"/>
        <w:gridCol w:w="1977"/>
        <w:gridCol w:w="1894"/>
      </w:tblGrid>
      <w:tr w:rsidR="00DF66F3" w:rsidTr="00DF66F3">
        <w:trPr>
          <w:trHeight w:val="107"/>
          <w:jc w:val="center"/>
        </w:trPr>
        <w:tc>
          <w:tcPr>
            <w:tcW w:w="1893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4BD75585" wp14:editId="1EF8A6AF">
                  <wp:extent cx="853440" cy="853440"/>
                  <wp:effectExtent l="0" t="0" r="0" b="0"/>
                  <wp:docPr id="169" name="Picture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3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 xml:space="preserve">SANAT, TASARIM VE MİMARLIK FAKÜLTESİ </w:t>
            </w:r>
          </w:p>
          <w:p w:rsidR="00DF66F3" w:rsidRDefault="00DF66F3" w:rsidP="00DF66F3">
            <w:pPr>
              <w:spacing w:after="139"/>
              <w:ind w:left="0" w:right="64" w:firstLine="0"/>
              <w:jc w:val="center"/>
            </w:pPr>
            <w:r>
              <w:rPr>
                <w:b/>
                <w:color w:val="000000"/>
              </w:rPr>
              <w:t xml:space="preserve">FAKÜLTE YÖNETİM KURULU </w:t>
            </w:r>
          </w:p>
          <w:p w:rsidR="00DF66F3" w:rsidRDefault="00DF66F3" w:rsidP="00DF66F3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>GÖREV TANIMI FORMU</w:t>
            </w:r>
          </w:p>
        </w:tc>
        <w:tc>
          <w:tcPr>
            <w:tcW w:w="1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Doküman No </w:t>
            </w:r>
          </w:p>
        </w:tc>
        <w:tc>
          <w:tcPr>
            <w:tcW w:w="18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>STMF-GT-004</w:t>
            </w:r>
          </w:p>
        </w:tc>
      </w:tr>
      <w:tr w:rsidR="00DF66F3" w:rsidTr="00DF66F3">
        <w:trPr>
          <w:trHeight w:val="105"/>
          <w:jc w:val="center"/>
        </w:trPr>
        <w:tc>
          <w:tcPr>
            <w:tcW w:w="1893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0" w:firstLine="0"/>
            </w:pPr>
          </w:p>
        </w:tc>
        <w:tc>
          <w:tcPr>
            <w:tcW w:w="4443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0" w:firstLine="0"/>
            </w:pPr>
          </w:p>
        </w:tc>
        <w:tc>
          <w:tcPr>
            <w:tcW w:w="1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İlk yayın tarihi </w:t>
            </w:r>
          </w:p>
        </w:tc>
        <w:tc>
          <w:tcPr>
            <w:tcW w:w="18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14.02.2024 </w:t>
            </w:r>
          </w:p>
        </w:tc>
      </w:tr>
      <w:tr w:rsidR="00DF66F3" w:rsidTr="00DF66F3">
        <w:trPr>
          <w:trHeight w:val="110"/>
          <w:jc w:val="center"/>
        </w:trPr>
        <w:tc>
          <w:tcPr>
            <w:tcW w:w="1893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0" w:firstLine="0"/>
            </w:pPr>
          </w:p>
        </w:tc>
        <w:tc>
          <w:tcPr>
            <w:tcW w:w="4443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0" w:firstLine="0"/>
            </w:pPr>
          </w:p>
        </w:tc>
        <w:tc>
          <w:tcPr>
            <w:tcW w:w="1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2" w:firstLine="0"/>
              <w:jc w:val="left"/>
            </w:pPr>
            <w:proofErr w:type="spellStart"/>
            <w:r>
              <w:rPr>
                <w:color w:val="000000"/>
              </w:rPr>
              <w:t>Rev</w:t>
            </w:r>
            <w:proofErr w:type="spellEnd"/>
            <w:r>
              <w:rPr>
                <w:color w:val="000000"/>
              </w:rPr>
              <w:t xml:space="preserve">. No / Tarih </w:t>
            </w:r>
          </w:p>
        </w:tc>
        <w:tc>
          <w:tcPr>
            <w:tcW w:w="18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00/- </w:t>
            </w:r>
          </w:p>
        </w:tc>
      </w:tr>
      <w:tr w:rsidR="00DF66F3" w:rsidTr="00DF66F3">
        <w:trPr>
          <w:trHeight w:val="27"/>
          <w:jc w:val="center"/>
        </w:trPr>
        <w:tc>
          <w:tcPr>
            <w:tcW w:w="1893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0" w:firstLine="0"/>
            </w:pPr>
          </w:p>
        </w:tc>
        <w:tc>
          <w:tcPr>
            <w:tcW w:w="4443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0" w:firstLine="0"/>
            </w:pPr>
          </w:p>
        </w:tc>
        <w:tc>
          <w:tcPr>
            <w:tcW w:w="1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Sayfa sayısı </w:t>
            </w:r>
          </w:p>
        </w:tc>
        <w:tc>
          <w:tcPr>
            <w:tcW w:w="18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1/2 </w:t>
            </w:r>
          </w:p>
        </w:tc>
      </w:tr>
    </w:tbl>
    <w:p w:rsidR="0002247D" w:rsidRDefault="00DF66F3">
      <w:pPr>
        <w:spacing w:after="0"/>
        <w:ind w:left="0" w:firstLine="0"/>
        <w:jc w:val="left"/>
      </w:pPr>
      <w:r>
        <w:rPr>
          <w:color w:val="000000"/>
          <w:sz w:val="24"/>
        </w:rPr>
        <w:t xml:space="preserve"> </w:t>
      </w:r>
    </w:p>
    <w:tbl>
      <w:tblPr>
        <w:tblStyle w:val="TableGrid"/>
        <w:tblW w:w="10107" w:type="dxa"/>
        <w:tblInd w:w="146" w:type="dxa"/>
        <w:tblCellMar>
          <w:top w:w="48" w:type="dxa"/>
          <w:left w:w="115" w:type="dxa"/>
          <w:right w:w="66" w:type="dxa"/>
        </w:tblCellMar>
        <w:tblLook w:val="04A0" w:firstRow="1" w:lastRow="0" w:firstColumn="1" w:lastColumn="0" w:noHBand="0" w:noVBand="1"/>
      </w:tblPr>
      <w:tblGrid>
        <w:gridCol w:w="10107"/>
      </w:tblGrid>
      <w:tr w:rsidR="0002247D" w:rsidRPr="00DF66F3" w:rsidTr="004A7110">
        <w:trPr>
          <w:trHeight w:val="300"/>
        </w:trPr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7D" w:rsidRPr="00DF66F3" w:rsidRDefault="00DF66F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b/>
                <w:color w:val="000000"/>
              </w:rPr>
              <w:t xml:space="preserve">Görev </w:t>
            </w:r>
          </w:p>
        </w:tc>
      </w:tr>
      <w:tr w:rsidR="0002247D" w:rsidRPr="00DF66F3" w:rsidTr="004A7110">
        <w:trPr>
          <w:trHeight w:val="881"/>
        </w:trPr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7D" w:rsidRPr="00DF66F3" w:rsidRDefault="00DF66F3">
            <w:pPr>
              <w:spacing w:after="0"/>
              <w:ind w:left="0" w:right="50" w:firstLine="0"/>
              <w:jc w:val="both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Bandırma Onyedi Eylül Üniversitesi üst yönetimi tarafından belirlenen amaç ve ilkelere uygun olarak fakültenin vizyonu, misyonu doğrultusunda eğitim-öğretim ve bilimsel çalışmaları gerçekleştirmek için gerekli tüm faaliyetleri planlamak, yönlendirmek, koordine etmek hususunda dekana yardımcı olmak. </w:t>
            </w:r>
          </w:p>
        </w:tc>
      </w:tr>
      <w:tr w:rsidR="0002247D" w:rsidRPr="00DF66F3" w:rsidTr="004A7110">
        <w:trPr>
          <w:trHeight w:val="300"/>
        </w:trPr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7D" w:rsidRPr="00DF66F3" w:rsidRDefault="00DF66F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b/>
                <w:color w:val="000000"/>
              </w:rPr>
              <w:t xml:space="preserve">Üstü </w:t>
            </w:r>
          </w:p>
        </w:tc>
      </w:tr>
      <w:tr w:rsidR="0002247D" w:rsidRPr="00DF66F3" w:rsidTr="004A7110">
        <w:trPr>
          <w:trHeight w:val="300"/>
        </w:trPr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7D" w:rsidRPr="00DF66F3" w:rsidRDefault="00DF66F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Dekan  </w:t>
            </w:r>
          </w:p>
        </w:tc>
      </w:tr>
      <w:tr w:rsidR="0002247D" w:rsidRPr="00DF66F3" w:rsidTr="004A7110">
        <w:trPr>
          <w:trHeight w:val="301"/>
        </w:trPr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7D" w:rsidRPr="00DF66F3" w:rsidRDefault="00DF66F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b/>
                <w:color w:val="000000"/>
              </w:rPr>
              <w:t xml:space="preserve">Vekili </w:t>
            </w:r>
          </w:p>
        </w:tc>
      </w:tr>
      <w:tr w:rsidR="0002247D" w:rsidRPr="00DF66F3" w:rsidTr="004A7110">
        <w:trPr>
          <w:trHeight w:val="180"/>
        </w:trPr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7D" w:rsidRPr="00DF66F3" w:rsidRDefault="00DF66F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- </w:t>
            </w:r>
          </w:p>
        </w:tc>
      </w:tr>
      <w:tr w:rsidR="0002247D" w:rsidRPr="00DF66F3" w:rsidTr="004A7110">
        <w:trPr>
          <w:trHeight w:val="300"/>
        </w:trPr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7D" w:rsidRPr="00DF66F3" w:rsidRDefault="00DF66F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b/>
                <w:color w:val="000000"/>
              </w:rPr>
              <w:t xml:space="preserve">Nitelikler </w:t>
            </w:r>
          </w:p>
        </w:tc>
      </w:tr>
      <w:tr w:rsidR="0002247D" w:rsidRPr="00DF66F3" w:rsidTr="004A7110">
        <w:trPr>
          <w:trHeight w:val="1231"/>
        </w:trPr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7D" w:rsidRPr="00DF66F3" w:rsidRDefault="00DF66F3">
            <w:pPr>
              <w:numPr>
                <w:ilvl w:val="0"/>
                <w:numId w:val="1"/>
              </w:numPr>
              <w:spacing w:after="0"/>
              <w:ind w:hanging="36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>2547 sayılı Yükseköğretim Kanununda belirtilen niteliklere sahip olmak,</w:t>
            </w:r>
            <w:r w:rsidRPr="00DF66F3"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</w:p>
          <w:p w:rsidR="0002247D" w:rsidRPr="00DF66F3" w:rsidRDefault="00DF66F3">
            <w:pPr>
              <w:numPr>
                <w:ilvl w:val="0"/>
                <w:numId w:val="1"/>
              </w:numPr>
              <w:spacing w:after="0"/>
              <w:ind w:hanging="36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Görevin gerektirdiği ilgili kanun, tüzük, yönetmelik ve diğer mevzuatları bilmek, </w:t>
            </w:r>
          </w:p>
          <w:p w:rsidR="0002247D" w:rsidRPr="00DF66F3" w:rsidRDefault="00DF66F3">
            <w:pPr>
              <w:numPr>
                <w:ilvl w:val="0"/>
                <w:numId w:val="1"/>
              </w:numPr>
              <w:spacing w:after="0"/>
              <w:ind w:hanging="36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Faaliyetlerini en iyi şekilde sürdürebilmesi için gerekli karar verme ve sorun çözme niteliklerine sahip olmak. </w:t>
            </w:r>
          </w:p>
        </w:tc>
      </w:tr>
      <w:tr w:rsidR="0002247D" w:rsidRPr="00DF66F3" w:rsidTr="004A7110">
        <w:trPr>
          <w:trHeight w:val="300"/>
        </w:trPr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7D" w:rsidRPr="00DF66F3" w:rsidRDefault="00DF66F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b/>
                <w:color w:val="000000"/>
              </w:rPr>
              <w:t xml:space="preserve">İlgili Mevzuat </w:t>
            </w:r>
          </w:p>
        </w:tc>
      </w:tr>
      <w:tr w:rsidR="0002247D" w:rsidRPr="00DF66F3" w:rsidTr="004A7110">
        <w:trPr>
          <w:trHeight w:val="3342"/>
        </w:trPr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7D" w:rsidRPr="00DF66F3" w:rsidRDefault="00DF66F3">
            <w:pPr>
              <w:numPr>
                <w:ilvl w:val="0"/>
                <w:numId w:val="2"/>
              </w:num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2547 sayılı Yükseköğretim Kanunu </w:t>
            </w:r>
          </w:p>
          <w:p w:rsidR="0002247D" w:rsidRPr="00DF66F3" w:rsidRDefault="00DF66F3">
            <w:pPr>
              <w:numPr>
                <w:ilvl w:val="0"/>
                <w:numId w:val="2"/>
              </w:num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2914 sayılı Yükseköğretim Personel Kanunu  </w:t>
            </w:r>
          </w:p>
          <w:p w:rsidR="0002247D" w:rsidRPr="00DF66F3" w:rsidRDefault="00DF66F3">
            <w:pPr>
              <w:numPr>
                <w:ilvl w:val="0"/>
                <w:numId w:val="2"/>
              </w:num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657 sayılı Devlet Memurları Kanunu </w:t>
            </w:r>
          </w:p>
          <w:p w:rsidR="0002247D" w:rsidRPr="00DF66F3" w:rsidRDefault="00DF66F3">
            <w:pPr>
              <w:numPr>
                <w:ilvl w:val="0"/>
                <w:numId w:val="2"/>
              </w:num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5018 sayılı Kamu Mali Yönetimi ve Kontrol Kanunu </w:t>
            </w:r>
          </w:p>
          <w:p w:rsidR="0002247D" w:rsidRPr="00DF66F3" w:rsidRDefault="00DF66F3">
            <w:pPr>
              <w:numPr>
                <w:ilvl w:val="0"/>
                <w:numId w:val="2"/>
              </w:num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5510 sayılı Sosyal Güvenlik Kanunu </w:t>
            </w:r>
          </w:p>
          <w:p w:rsidR="0002247D" w:rsidRPr="00DF66F3" w:rsidRDefault="00DF66F3">
            <w:pPr>
              <w:numPr>
                <w:ilvl w:val="0"/>
                <w:numId w:val="2"/>
              </w:num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Üniversitelerde Akademik Teşkilat Yönetmeliği </w:t>
            </w:r>
          </w:p>
          <w:p w:rsidR="0002247D" w:rsidRPr="00DF66F3" w:rsidRDefault="00DF66F3">
            <w:pPr>
              <w:numPr>
                <w:ilvl w:val="0"/>
                <w:numId w:val="2"/>
              </w:num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Öğretim Üyeliğine Yükseltilme ve Atanma Yönetmeliği </w:t>
            </w:r>
          </w:p>
          <w:p w:rsidR="0002247D" w:rsidRPr="00DF66F3" w:rsidRDefault="00DF66F3">
            <w:pPr>
              <w:numPr>
                <w:ilvl w:val="0"/>
                <w:numId w:val="2"/>
              </w:num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Yükseköğretim Kurumları Yönetici, Öğretim Elemanları ve Memurları Disiplin Yönetmeliği </w:t>
            </w:r>
          </w:p>
          <w:p w:rsidR="0002247D" w:rsidRPr="00DF66F3" w:rsidRDefault="00DF66F3">
            <w:pPr>
              <w:numPr>
                <w:ilvl w:val="0"/>
                <w:numId w:val="2"/>
              </w:num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Yükseköğretim Kurumları Öğrenci Disiplin Yönetmeliği </w:t>
            </w:r>
          </w:p>
          <w:p w:rsidR="0002247D" w:rsidRPr="00DF66F3" w:rsidRDefault="00DF66F3">
            <w:pPr>
              <w:numPr>
                <w:ilvl w:val="0"/>
                <w:numId w:val="2"/>
              </w:num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Bandırma Onyedi Eylül Üniversitesi Ön Lisans ve Lisans Eğitim-Öğretim ve Sınav Yönetmeliği </w:t>
            </w:r>
            <w:r w:rsidRPr="00DF66F3">
              <w:rPr>
                <w:rFonts w:asciiTheme="minorHAnsi" w:eastAsia="Segoe UI Symbol" w:hAnsiTheme="minorHAnsi" w:cstheme="minorHAnsi"/>
                <w:color w:val="000000"/>
              </w:rPr>
              <w:t>•</w:t>
            </w:r>
            <w:r w:rsidRPr="00DF66F3">
              <w:rPr>
                <w:rFonts w:asciiTheme="minorHAnsi" w:eastAsia="Arial" w:hAnsiTheme="minorHAnsi" w:cstheme="minorHAnsi"/>
                <w:color w:val="000000"/>
              </w:rPr>
              <w:t xml:space="preserve"> </w:t>
            </w:r>
            <w:r w:rsidRPr="00DF66F3">
              <w:rPr>
                <w:rFonts w:asciiTheme="minorHAnsi" w:eastAsia="Arial" w:hAnsiTheme="minorHAnsi" w:cstheme="minorHAnsi"/>
                <w:color w:val="000000"/>
              </w:rPr>
              <w:tab/>
            </w:r>
            <w:r w:rsidRPr="00DF66F3">
              <w:rPr>
                <w:rFonts w:asciiTheme="minorHAnsi" w:hAnsiTheme="minorHAnsi" w:cstheme="minorHAnsi"/>
                <w:color w:val="000000"/>
              </w:rPr>
              <w:t xml:space="preserve">Üniversitemizin ilgili diğer yönetmelik ve yönergeleri </w:t>
            </w:r>
          </w:p>
        </w:tc>
      </w:tr>
      <w:tr w:rsidR="0002247D" w:rsidRPr="00DF66F3" w:rsidTr="004A7110">
        <w:trPr>
          <w:trHeight w:val="300"/>
        </w:trPr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7D" w:rsidRPr="00DF66F3" w:rsidRDefault="00DF66F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b/>
                <w:color w:val="000000"/>
              </w:rPr>
              <w:t>Görev ve Sorumluluklar</w:t>
            </w:r>
            <w:r w:rsidRPr="00DF66F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02247D" w:rsidRPr="00DF66F3" w:rsidTr="004A7110">
        <w:trPr>
          <w:trHeight w:val="3920"/>
        </w:trPr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7D" w:rsidRPr="00DF66F3" w:rsidRDefault="00DF66F3">
            <w:pPr>
              <w:numPr>
                <w:ilvl w:val="0"/>
                <w:numId w:val="3"/>
              </w:numPr>
              <w:spacing w:after="0"/>
              <w:ind w:hanging="36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Fakülte kurulunun kararları ile tespit ettiği esasların uygulanmasında dekana yardım etmek, </w:t>
            </w:r>
          </w:p>
          <w:p w:rsidR="0002247D" w:rsidRPr="00DF66F3" w:rsidRDefault="00DF66F3">
            <w:pPr>
              <w:numPr>
                <w:ilvl w:val="0"/>
                <w:numId w:val="3"/>
              </w:numPr>
              <w:spacing w:after="0"/>
              <w:ind w:hanging="36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Fakültenin eğitim-öğretim, plan ve programları ile akademik takvimin uygulanmasını sağlamak, </w:t>
            </w:r>
          </w:p>
          <w:p w:rsidR="0002247D" w:rsidRPr="00DF66F3" w:rsidRDefault="00DF66F3">
            <w:pPr>
              <w:numPr>
                <w:ilvl w:val="0"/>
                <w:numId w:val="3"/>
              </w:numPr>
              <w:spacing w:after="0"/>
              <w:ind w:hanging="36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Fakültenin yatırım, program ve bütçe tasarısını hazırlamak, </w:t>
            </w:r>
          </w:p>
          <w:p w:rsidR="0002247D" w:rsidRPr="00DF66F3" w:rsidRDefault="00DF66F3">
            <w:pPr>
              <w:numPr>
                <w:ilvl w:val="0"/>
                <w:numId w:val="3"/>
              </w:numPr>
              <w:spacing w:after="0"/>
              <w:ind w:hanging="36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Dekanın, fakülte yönetimi ile ilgili olarak getireceği bütün işlerde karar almak, </w:t>
            </w:r>
          </w:p>
          <w:p w:rsidR="0002247D" w:rsidRPr="00DF66F3" w:rsidRDefault="00DF66F3">
            <w:pPr>
              <w:numPr>
                <w:ilvl w:val="0"/>
                <w:numId w:val="3"/>
              </w:numPr>
              <w:spacing w:after="44"/>
              <w:ind w:hanging="36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Öğrenci kabulü, ders intibakları, ders ekleme ve çıkarılması ile eğitim-öğretim ve sınavlara ait işlemler hakkında karar vermek, </w:t>
            </w:r>
          </w:p>
          <w:p w:rsidR="0002247D" w:rsidRPr="00DF66F3" w:rsidRDefault="00DF66F3">
            <w:pPr>
              <w:numPr>
                <w:ilvl w:val="0"/>
                <w:numId w:val="3"/>
              </w:numPr>
              <w:spacing w:after="46"/>
              <w:ind w:hanging="36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Fakülte bölümlerine ait eğitim-öğretim planlarını görüşmek ve senatoya sunulmak üzere karara bağlamak, </w:t>
            </w:r>
          </w:p>
          <w:p w:rsidR="0002247D" w:rsidRPr="00DF66F3" w:rsidRDefault="00DF66F3">
            <w:pPr>
              <w:numPr>
                <w:ilvl w:val="0"/>
                <w:numId w:val="3"/>
              </w:numPr>
              <w:spacing w:after="0"/>
              <w:ind w:hanging="36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Her dönem için bölümlerde açılacak dersleri ve derslerin görevlendirmelerini belirlemek,  </w:t>
            </w:r>
          </w:p>
          <w:p w:rsidR="0002247D" w:rsidRPr="00DF66F3" w:rsidRDefault="00DF66F3">
            <w:pPr>
              <w:numPr>
                <w:ilvl w:val="0"/>
                <w:numId w:val="3"/>
              </w:numPr>
              <w:spacing w:after="0"/>
              <w:ind w:hanging="36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Fakülte disiplin kurulu olarak görevlerini yerine getirmek, </w:t>
            </w:r>
          </w:p>
          <w:p w:rsidR="0002247D" w:rsidRPr="00DF66F3" w:rsidRDefault="00DF66F3">
            <w:pPr>
              <w:numPr>
                <w:ilvl w:val="0"/>
                <w:numId w:val="3"/>
              </w:numPr>
              <w:spacing w:after="0"/>
              <w:ind w:hanging="36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ÖSYM tarafından yapılan sınavlarla alınacak öğrenci kontenjanlarını belirlemek, </w:t>
            </w:r>
          </w:p>
          <w:p w:rsidR="0002247D" w:rsidRPr="00DF66F3" w:rsidRDefault="00DF66F3">
            <w:pPr>
              <w:numPr>
                <w:ilvl w:val="0"/>
                <w:numId w:val="3"/>
              </w:numPr>
              <w:spacing w:after="0"/>
              <w:ind w:hanging="36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Yatay geçişle alınacak öğrenci kontenjanlarını belirlemek, </w:t>
            </w:r>
          </w:p>
          <w:p w:rsidR="0002247D" w:rsidRPr="00DF66F3" w:rsidRDefault="00DF66F3">
            <w:pPr>
              <w:numPr>
                <w:ilvl w:val="0"/>
                <w:numId w:val="3"/>
              </w:numPr>
              <w:spacing w:after="0"/>
              <w:ind w:hanging="360"/>
              <w:jc w:val="left"/>
              <w:rPr>
                <w:rFonts w:asciiTheme="minorHAnsi" w:hAnsiTheme="minorHAnsi" w:cstheme="minorHAnsi"/>
              </w:rPr>
            </w:pPr>
            <w:r w:rsidRPr="00DF66F3">
              <w:rPr>
                <w:rFonts w:asciiTheme="minorHAnsi" w:hAnsiTheme="minorHAnsi" w:cstheme="minorHAnsi"/>
                <w:color w:val="000000"/>
              </w:rPr>
              <w:t xml:space="preserve">Kanun ve yönetmeliklerle verilen diğer görevleri yerine getirmek, </w:t>
            </w:r>
          </w:p>
        </w:tc>
      </w:tr>
    </w:tbl>
    <w:p w:rsidR="0002247D" w:rsidRDefault="00DF66F3">
      <w:pPr>
        <w:spacing w:after="0"/>
        <w:ind w:left="0" w:firstLine="0"/>
        <w:jc w:val="left"/>
      </w:pPr>
      <w:r>
        <w:rPr>
          <w:color w:val="000000"/>
          <w:sz w:val="20"/>
        </w:rPr>
        <w:t xml:space="preserve"> </w:t>
      </w:r>
    </w:p>
    <w:tbl>
      <w:tblPr>
        <w:tblStyle w:val="TableGrid"/>
        <w:tblW w:w="10207" w:type="dxa"/>
        <w:jc w:val="center"/>
        <w:tblInd w:w="0" w:type="dxa"/>
        <w:tblCellMar>
          <w:top w:w="118" w:type="dxa"/>
          <w:left w:w="115" w:type="dxa"/>
          <w:bottom w:w="75" w:type="dxa"/>
          <w:right w:w="51" w:type="dxa"/>
        </w:tblCellMar>
        <w:tblLook w:val="04A0" w:firstRow="1" w:lastRow="0" w:firstColumn="1" w:lastColumn="0" w:noHBand="0" w:noVBand="1"/>
      </w:tblPr>
      <w:tblGrid>
        <w:gridCol w:w="1893"/>
        <w:gridCol w:w="4443"/>
        <w:gridCol w:w="1977"/>
        <w:gridCol w:w="1894"/>
      </w:tblGrid>
      <w:tr w:rsidR="00DF66F3" w:rsidTr="00CD4683">
        <w:trPr>
          <w:trHeight w:val="107"/>
          <w:jc w:val="center"/>
        </w:trPr>
        <w:tc>
          <w:tcPr>
            <w:tcW w:w="1893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0" w:firstLine="0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noProof/>
              </w:rPr>
              <w:drawing>
                <wp:inline distT="0" distB="0" distL="0" distR="0" wp14:anchorId="60F7E6DD" wp14:editId="216083BB">
                  <wp:extent cx="853440" cy="853440"/>
                  <wp:effectExtent l="0" t="0" r="0" b="0"/>
                  <wp:docPr id="1" name="Picture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3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 xml:space="preserve">SANAT, TASARIM VE MİMARLIK FAKÜLTESİ </w:t>
            </w:r>
          </w:p>
          <w:p w:rsidR="00DF66F3" w:rsidRDefault="00DF66F3" w:rsidP="00CD4683">
            <w:pPr>
              <w:spacing w:after="139"/>
              <w:ind w:left="0" w:right="64" w:firstLine="0"/>
              <w:jc w:val="center"/>
            </w:pPr>
            <w:r>
              <w:rPr>
                <w:b/>
                <w:color w:val="000000"/>
              </w:rPr>
              <w:t xml:space="preserve">FAKÜLTE YÖNETİM KURULU </w:t>
            </w:r>
          </w:p>
          <w:p w:rsidR="00DF66F3" w:rsidRDefault="00DF66F3" w:rsidP="00CD4683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>GÖREV TANIMI FORMU</w:t>
            </w:r>
          </w:p>
        </w:tc>
        <w:tc>
          <w:tcPr>
            <w:tcW w:w="1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Doküman No </w:t>
            </w:r>
          </w:p>
        </w:tc>
        <w:tc>
          <w:tcPr>
            <w:tcW w:w="18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>STMF-GT-004</w:t>
            </w:r>
          </w:p>
        </w:tc>
      </w:tr>
      <w:tr w:rsidR="00DF66F3" w:rsidTr="00CD4683">
        <w:trPr>
          <w:trHeight w:val="105"/>
          <w:jc w:val="center"/>
        </w:trPr>
        <w:tc>
          <w:tcPr>
            <w:tcW w:w="1893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0" w:firstLine="0"/>
            </w:pPr>
          </w:p>
        </w:tc>
        <w:tc>
          <w:tcPr>
            <w:tcW w:w="4443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0" w:firstLine="0"/>
            </w:pPr>
          </w:p>
        </w:tc>
        <w:tc>
          <w:tcPr>
            <w:tcW w:w="1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İlk yayın tarihi </w:t>
            </w:r>
          </w:p>
        </w:tc>
        <w:tc>
          <w:tcPr>
            <w:tcW w:w="18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14.02.2024 </w:t>
            </w:r>
          </w:p>
        </w:tc>
      </w:tr>
      <w:tr w:rsidR="00DF66F3" w:rsidTr="00CD4683">
        <w:trPr>
          <w:trHeight w:val="110"/>
          <w:jc w:val="center"/>
        </w:trPr>
        <w:tc>
          <w:tcPr>
            <w:tcW w:w="1893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0" w:firstLine="0"/>
            </w:pPr>
          </w:p>
        </w:tc>
        <w:tc>
          <w:tcPr>
            <w:tcW w:w="4443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0" w:firstLine="0"/>
            </w:pPr>
          </w:p>
        </w:tc>
        <w:tc>
          <w:tcPr>
            <w:tcW w:w="1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2" w:firstLine="0"/>
              <w:jc w:val="left"/>
            </w:pPr>
            <w:proofErr w:type="spellStart"/>
            <w:r>
              <w:rPr>
                <w:color w:val="000000"/>
              </w:rPr>
              <w:t>Rev</w:t>
            </w:r>
            <w:proofErr w:type="spellEnd"/>
            <w:r>
              <w:rPr>
                <w:color w:val="000000"/>
              </w:rPr>
              <w:t xml:space="preserve">. No / Tarih </w:t>
            </w:r>
          </w:p>
        </w:tc>
        <w:tc>
          <w:tcPr>
            <w:tcW w:w="18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00/- </w:t>
            </w:r>
          </w:p>
        </w:tc>
      </w:tr>
      <w:tr w:rsidR="00DF66F3" w:rsidTr="00CD4683">
        <w:trPr>
          <w:trHeight w:val="27"/>
          <w:jc w:val="center"/>
        </w:trPr>
        <w:tc>
          <w:tcPr>
            <w:tcW w:w="1893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0" w:firstLine="0"/>
            </w:pPr>
          </w:p>
        </w:tc>
        <w:tc>
          <w:tcPr>
            <w:tcW w:w="4443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0" w:firstLine="0"/>
            </w:pPr>
          </w:p>
        </w:tc>
        <w:tc>
          <w:tcPr>
            <w:tcW w:w="1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Sayfa sayısı </w:t>
            </w:r>
          </w:p>
        </w:tc>
        <w:tc>
          <w:tcPr>
            <w:tcW w:w="18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DF66F3" w:rsidRDefault="00DF66F3" w:rsidP="00CD4683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2/2 </w:t>
            </w:r>
          </w:p>
        </w:tc>
      </w:tr>
    </w:tbl>
    <w:p w:rsidR="0002247D" w:rsidRDefault="0002247D" w:rsidP="00DF66F3">
      <w:pPr>
        <w:spacing w:after="0" w:line="240" w:lineRule="auto"/>
        <w:ind w:left="0" w:firstLine="0"/>
        <w:jc w:val="left"/>
      </w:pPr>
    </w:p>
    <w:tbl>
      <w:tblPr>
        <w:tblStyle w:val="TableGrid"/>
        <w:tblW w:w="10197" w:type="dxa"/>
        <w:tblInd w:w="146" w:type="dxa"/>
        <w:tblCellMar>
          <w:top w:w="48" w:type="dxa"/>
          <w:left w:w="115" w:type="dxa"/>
          <w:right w:w="66" w:type="dxa"/>
        </w:tblCellMar>
        <w:tblLook w:val="04A0" w:firstRow="1" w:lastRow="0" w:firstColumn="1" w:lastColumn="0" w:noHBand="0" w:noVBand="1"/>
      </w:tblPr>
      <w:tblGrid>
        <w:gridCol w:w="10197"/>
      </w:tblGrid>
      <w:tr w:rsidR="00DF66F3" w:rsidTr="00DF66F3">
        <w:trPr>
          <w:trHeight w:val="559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F3" w:rsidRDefault="00DF66F3" w:rsidP="00CD4683">
            <w:pPr>
              <w:spacing w:after="0"/>
              <w:ind w:left="446" w:hanging="360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Yukarıda belirtilen tüm görevleri kanunlara ve yönetmeliklere uygun bir şekilde yerine getirirken dekana karşı sorumludur. </w:t>
            </w:r>
          </w:p>
        </w:tc>
      </w:tr>
      <w:tr w:rsidR="00DF66F3" w:rsidTr="00DF66F3">
        <w:trPr>
          <w:trHeight w:val="278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F3" w:rsidRDefault="00DF66F3" w:rsidP="00CD4683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>Kalite Yönetim Komisyonu</w:t>
            </w:r>
            <w:r>
              <w:rPr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 xml:space="preserve">KYS) Kapsamında Görev ve Sorumluluklar </w:t>
            </w:r>
          </w:p>
        </w:tc>
      </w:tr>
      <w:tr w:rsidR="00DF66F3" w:rsidTr="00DF66F3">
        <w:trPr>
          <w:trHeight w:val="2497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F3" w:rsidRDefault="00DF66F3" w:rsidP="00CD4683">
            <w:pPr>
              <w:numPr>
                <w:ilvl w:val="0"/>
                <w:numId w:val="4"/>
              </w:numPr>
              <w:spacing w:after="44"/>
              <w:ind w:hanging="360"/>
              <w:jc w:val="left"/>
            </w:pPr>
            <w:r>
              <w:rPr>
                <w:color w:val="000000"/>
              </w:rPr>
              <w:t xml:space="preserve">Üniversitenin Misyonunu, Vizyonunu, Kalite Politikasını benimsemek, bu doğrultuda hareket etmek ve biriminde bu doğrultuda hareket edilmesini sağlamak, </w:t>
            </w:r>
          </w:p>
          <w:p w:rsidR="00DF66F3" w:rsidRDefault="00DF66F3" w:rsidP="00CD4683">
            <w:pPr>
              <w:numPr>
                <w:ilvl w:val="0"/>
                <w:numId w:val="4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Birim kalite hedeflerini belirlemek ve ulaşılması için üzerine düşen çalışmaları yapmak, </w:t>
            </w:r>
          </w:p>
          <w:p w:rsidR="00DF66F3" w:rsidRDefault="00DF66F3" w:rsidP="00CD4683">
            <w:pPr>
              <w:numPr>
                <w:ilvl w:val="0"/>
                <w:numId w:val="4"/>
              </w:numPr>
              <w:spacing w:after="46"/>
              <w:ind w:hanging="360"/>
              <w:jc w:val="left"/>
            </w:pPr>
            <w:r>
              <w:rPr>
                <w:color w:val="000000"/>
              </w:rPr>
              <w:t xml:space="preserve">Faaliyetlerini yürütürken BANÜ KYS dokümanlarına uygun hareket edilmesini ve kayıtlara yönelik ilgili koordinasyonu sağlamak, </w:t>
            </w:r>
          </w:p>
          <w:p w:rsidR="00DF66F3" w:rsidRDefault="00DF66F3" w:rsidP="00CD4683">
            <w:pPr>
              <w:numPr>
                <w:ilvl w:val="0"/>
                <w:numId w:val="4"/>
              </w:numPr>
              <w:spacing w:after="44"/>
              <w:ind w:hanging="360"/>
              <w:jc w:val="left"/>
            </w:pPr>
            <w:r>
              <w:rPr>
                <w:color w:val="000000"/>
              </w:rPr>
              <w:t xml:space="preserve">KYS kapsamında biriminde yapılacak düzeltici ve önleyici faaliyetlerin yerine getirilmesine katkı sağlamak, </w:t>
            </w:r>
          </w:p>
          <w:p w:rsidR="00DF66F3" w:rsidRDefault="00DF66F3" w:rsidP="00CD4683">
            <w:pPr>
              <w:numPr>
                <w:ilvl w:val="0"/>
                <w:numId w:val="4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Yaptığı işle ilgili iyileştirme önerilerini Kalite Koordinatörlüğü ile paylaşmak,  </w:t>
            </w:r>
          </w:p>
          <w:p w:rsidR="00DF66F3" w:rsidRDefault="00DF66F3" w:rsidP="00CD4683">
            <w:pPr>
              <w:numPr>
                <w:ilvl w:val="0"/>
                <w:numId w:val="4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KYS çalışmaları kapsamında yapılan faaliyetlere birimi adına katkı sağlamak. </w:t>
            </w:r>
          </w:p>
        </w:tc>
      </w:tr>
      <w:tr w:rsidR="00DF66F3" w:rsidTr="00DF66F3">
        <w:trPr>
          <w:trHeight w:val="278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F3" w:rsidRDefault="00DF66F3" w:rsidP="00CD4683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Yetkiler </w:t>
            </w:r>
          </w:p>
        </w:tc>
      </w:tr>
      <w:tr w:rsidR="00DF66F3" w:rsidTr="00DF66F3">
        <w:trPr>
          <w:trHeight w:val="571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F3" w:rsidRDefault="00DF66F3" w:rsidP="00CD4683">
            <w:pPr>
              <w:numPr>
                <w:ilvl w:val="0"/>
                <w:numId w:val="5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Gündem maddeleri hakkında görüşünü belirtir.  </w:t>
            </w:r>
          </w:p>
          <w:p w:rsidR="00DF66F3" w:rsidRDefault="00DF66F3" w:rsidP="00CD4683">
            <w:pPr>
              <w:numPr>
                <w:ilvl w:val="0"/>
                <w:numId w:val="5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Alınan kararlarda olumlu ya da olumsuz oy kullanma yetkisini kullanır. </w:t>
            </w:r>
          </w:p>
        </w:tc>
      </w:tr>
    </w:tbl>
    <w:p w:rsidR="0002247D" w:rsidRDefault="0002247D">
      <w:pPr>
        <w:spacing w:after="0"/>
        <w:ind w:left="0" w:firstLine="0"/>
        <w:jc w:val="left"/>
      </w:pPr>
    </w:p>
    <w:tbl>
      <w:tblPr>
        <w:tblStyle w:val="TableGrid"/>
        <w:tblW w:w="10201" w:type="dxa"/>
        <w:tblInd w:w="14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3680"/>
      </w:tblGrid>
      <w:tr w:rsidR="0002247D" w:rsidTr="00DF66F3">
        <w:trPr>
          <w:trHeight w:val="279"/>
        </w:trPr>
        <w:tc>
          <w:tcPr>
            <w:tcW w:w="32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2247D" w:rsidRDefault="00DF66F3">
            <w:pPr>
              <w:spacing w:after="0"/>
              <w:ind w:left="5" w:firstLine="0"/>
              <w:jc w:val="center"/>
            </w:pPr>
            <w:r>
              <w:rPr>
                <w:color w:val="000000"/>
              </w:rPr>
              <w:t xml:space="preserve">Hazırlayan 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2247D" w:rsidRDefault="00DF66F3">
            <w:pPr>
              <w:spacing w:after="0"/>
              <w:ind w:left="0" w:firstLine="0"/>
              <w:jc w:val="center"/>
            </w:pPr>
            <w:r>
              <w:rPr>
                <w:color w:val="000000"/>
              </w:rPr>
              <w:t xml:space="preserve">Kontrol Eden </w:t>
            </w:r>
          </w:p>
        </w:tc>
        <w:tc>
          <w:tcPr>
            <w:tcW w:w="36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2247D" w:rsidRDefault="00DF66F3">
            <w:pPr>
              <w:spacing w:after="0"/>
              <w:ind w:left="8" w:firstLine="0"/>
              <w:jc w:val="center"/>
            </w:pPr>
            <w:r>
              <w:rPr>
                <w:color w:val="000000"/>
              </w:rPr>
              <w:t xml:space="preserve">Onaylayan </w:t>
            </w:r>
          </w:p>
        </w:tc>
      </w:tr>
      <w:tr w:rsidR="0002247D" w:rsidTr="00DF66F3">
        <w:trPr>
          <w:trHeight w:val="838"/>
        </w:trPr>
        <w:tc>
          <w:tcPr>
            <w:tcW w:w="32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2247D" w:rsidRDefault="00DF66F3">
            <w:pPr>
              <w:spacing w:after="0"/>
              <w:ind w:left="52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02247D" w:rsidRDefault="00DF66F3">
            <w:pPr>
              <w:spacing w:after="0"/>
              <w:ind w:left="5" w:firstLine="0"/>
              <w:jc w:val="center"/>
            </w:pPr>
            <w:r>
              <w:rPr>
                <w:color w:val="000000"/>
              </w:rPr>
              <w:t xml:space="preserve">Bilgisayar İşletmeni 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2247D" w:rsidRDefault="00DF66F3">
            <w:pPr>
              <w:spacing w:after="0"/>
              <w:ind w:left="50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02247D" w:rsidRDefault="00DF66F3">
            <w:pPr>
              <w:spacing w:after="0"/>
              <w:ind w:left="2" w:firstLine="0"/>
              <w:jc w:val="center"/>
            </w:pPr>
            <w:r>
              <w:rPr>
                <w:color w:val="000000"/>
              </w:rPr>
              <w:t xml:space="preserve">Fakülte Sekreteri </w:t>
            </w:r>
          </w:p>
          <w:p w:rsidR="0002247D" w:rsidRDefault="00DF66F3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2247D" w:rsidRDefault="00DF66F3">
            <w:pPr>
              <w:spacing w:after="0"/>
              <w:ind w:left="53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02247D" w:rsidRDefault="00DF66F3">
            <w:pPr>
              <w:spacing w:after="0"/>
              <w:ind w:left="6" w:firstLine="0"/>
              <w:jc w:val="center"/>
            </w:pPr>
            <w:r>
              <w:rPr>
                <w:color w:val="000000"/>
              </w:rPr>
              <w:t xml:space="preserve">Dekan </w:t>
            </w:r>
          </w:p>
          <w:p w:rsidR="0002247D" w:rsidRDefault="00DF66F3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</w:tbl>
    <w:p w:rsidR="0002247D" w:rsidRDefault="0002247D" w:rsidP="00DF66F3">
      <w:pPr>
        <w:ind w:right="-15"/>
      </w:pPr>
      <w:bookmarkStart w:id="0" w:name="_GoBack"/>
      <w:bookmarkEnd w:id="0"/>
    </w:p>
    <w:sectPr w:rsidR="0002247D" w:rsidSect="00DF66F3">
      <w:pgSz w:w="11906" w:h="16838"/>
      <w:pgMar w:top="751" w:right="562" w:bottom="946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F3730"/>
    <w:multiLevelType w:val="hybridMultilevel"/>
    <w:tmpl w:val="EAB6CB56"/>
    <w:lvl w:ilvl="0" w:tplc="2DF68A2E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ACDCE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D4280A">
      <w:start w:val="1"/>
      <w:numFmt w:val="bullet"/>
      <w:lvlText w:val="▪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3E1C20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AD3DE">
      <w:start w:val="1"/>
      <w:numFmt w:val="bullet"/>
      <w:lvlText w:val="o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003A46">
      <w:start w:val="1"/>
      <w:numFmt w:val="bullet"/>
      <w:lvlText w:val="▪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BCCBD2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2D376">
      <w:start w:val="1"/>
      <w:numFmt w:val="bullet"/>
      <w:lvlText w:val="o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D6CAA4">
      <w:start w:val="1"/>
      <w:numFmt w:val="bullet"/>
      <w:lvlText w:val="▪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C45FF1"/>
    <w:multiLevelType w:val="hybridMultilevel"/>
    <w:tmpl w:val="BB763586"/>
    <w:lvl w:ilvl="0" w:tplc="DA323A4C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62419C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4693A">
      <w:start w:val="1"/>
      <w:numFmt w:val="bullet"/>
      <w:lvlText w:val="▪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85296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F60C18">
      <w:start w:val="1"/>
      <w:numFmt w:val="bullet"/>
      <w:lvlText w:val="o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8FBB2">
      <w:start w:val="1"/>
      <w:numFmt w:val="bullet"/>
      <w:lvlText w:val="▪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6AFD0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F818B4">
      <w:start w:val="1"/>
      <w:numFmt w:val="bullet"/>
      <w:lvlText w:val="o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D2F90C">
      <w:start w:val="1"/>
      <w:numFmt w:val="bullet"/>
      <w:lvlText w:val="▪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2D0A7B"/>
    <w:multiLevelType w:val="hybridMultilevel"/>
    <w:tmpl w:val="6B1A5E62"/>
    <w:lvl w:ilvl="0" w:tplc="53DEF7B0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48AE8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202134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002F84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927B26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A2CD8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AC6D4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1C5FAA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FC3B9A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3C4030"/>
    <w:multiLevelType w:val="hybridMultilevel"/>
    <w:tmpl w:val="650A9746"/>
    <w:lvl w:ilvl="0" w:tplc="C69247C0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A6FF8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DEE710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1470DC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781BCA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AC2D08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B2A4D2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127AEC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0B8FA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BE3AA0"/>
    <w:multiLevelType w:val="hybridMultilevel"/>
    <w:tmpl w:val="81FAE610"/>
    <w:lvl w:ilvl="0" w:tplc="A97CA1A0">
      <w:start w:val="1"/>
      <w:numFmt w:val="bullet"/>
      <w:lvlText w:val="•"/>
      <w:lvlJc w:val="left"/>
      <w:pPr>
        <w:ind w:left="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D23924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A6768">
      <w:start w:val="1"/>
      <w:numFmt w:val="bullet"/>
      <w:lvlText w:val="▪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84B370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6428E">
      <w:start w:val="1"/>
      <w:numFmt w:val="bullet"/>
      <w:lvlText w:val="o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8EF8DA">
      <w:start w:val="1"/>
      <w:numFmt w:val="bullet"/>
      <w:lvlText w:val="▪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1CCD18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1E96DE">
      <w:start w:val="1"/>
      <w:numFmt w:val="bullet"/>
      <w:lvlText w:val="o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BA4834">
      <w:start w:val="1"/>
      <w:numFmt w:val="bullet"/>
      <w:lvlText w:val="▪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47D"/>
    <w:rsid w:val="0002247D"/>
    <w:rsid w:val="004A7110"/>
    <w:rsid w:val="005E1D4C"/>
    <w:rsid w:val="00D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30572-BDFB-42C2-A914-0FB8C890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0" w:hanging="10"/>
      <w:jc w:val="right"/>
    </w:pPr>
    <w:rPr>
      <w:rFonts w:ascii="Calibri" w:eastAsia="Calibri" w:hAnsi="Calibri" w:cs="Calibri"/>
      <w:color w:val="0070C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cp:lastModifiedBy>NEJLET KILIÇ</cp:lastModifiedBy>
  <cp:revision>4</cp:revision>
  <dcterms:created xsi:type="dcterms:W3CDTF">2025-02-14T13:02:00Z</dcterms:created>
  <dcterms:modified xsi:type="dcterms:W3CDTF">2025-02-14T14:20:00Z</dcterms:modified>
</cp:coreProperties>
</file>